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proofErr w:type="gramStart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Интегрированная</w:t>
      </w:r>
      <w:proofErr w:type="gramEnd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НОД по развитию речи и художественному творчеству в подготовительной группе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bookmarkStart w:id="0" w:name="_GoBack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«Какие бывают насекомые»</w:t>
      </w:r>
    </w:p>
    <w:bookmarkEnd w:id="0"/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Цель.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Систематизировать и закреплять знания детей об образе жизни насекомых, их строении. Уточнять, где живут, чем питаются 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>насекомые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; какой вред и 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>какую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пользу они приносят природе и человеку. Воспитывать бережное отношение к насекомым.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Материалы: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Незнайка, сачок. Иллюстрации насекомых, сюжетные картинки. Ребус (по количеству детей). Мяч. Материалы для изобразительной деятельности.</w:t>
      </w:r>
    </w:p>
    <w:p w:rsidR="008C304E" w:rsidRPr="008C304E" w:rsidRDefault="008C304E" w:rsidP="008C304E">
      <w:pPr>
        <w:shd w:val="clear" w:color="auto" w:fill="FFFFFF"/>
        <w:tabs>
          <w:tab w:val="center" w:pos="5517"/>
          <w:tab w:val="left" w:pos="6825"/>
        </w:tabs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ab/>
        <w:t>Словарь</w:t>
      </w: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ab/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(Лексический минимум)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Существительные: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Насекомое, жук, шмель, пчела, оса, мотылек, таракан, светлячок, муравей, стрекоза, паук, тля, кузнечик, саранча, бабочка, личинка, куколка, гусеница, кокон, паутина, окраска, жилище, норка, улей, дупло, муравейник, пасека, соты, мед, нектар, пыльца, пчеловод, пасечник, жало, хоботок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.</w:t>
      </w:r>
      <w:proofErr w:type="gramEnd"/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Прилагательные: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Майский, мохнатый, яркий, прозрачный, полосатый, шелковый, сильный, вредный, полезный, цветочный, рыжий, изумрудный, пестрый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.</w:t>
      </w:r>
      <w:proofErr w:type="gramEnd"/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Глаголы: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Летать, порхать, ползать, прыгать, кусать, жалить, опылять, собирать, разносить, пить, жужжать, звенеть, гудеть, стрекотать, надоедать, вредить, помогать, прятаться, спать, вылезать, трудиться, откладывать, заматываться, плести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.</w:t>
      </w:r>
      <w:proofErr w:type="gramEnd"/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Наречия: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Полезно, вредно, высоко, низко.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Ход мероприятия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Ребята, у нас с вами сегодня очень интересное занятие. Хотите узнать, о ком оно будет, тогда отгадайте загадки. Для подсказки могу сказать только одно, это наши самые маленькие друзья, которые, правда, иногда могут быть очень вредными и опасными.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По мере отгадывания загадок педагог на доске размещает картинки с изображением насекомых.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Этот маленький ловец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Сетку прочную плетет,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Если муха попадет,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Тут бедняжке и конец. 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(Паук)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На потолке, в уголке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В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>исит сито, не руками свито.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(Паутина)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В </w:t>
      </w:r>
      <w:proofErr w:type="spellStart"/>
      <w:r w:rsidRPr="008C304E">
        <w:rPr>
          <w:rFonts w:ascii="Times New Roman" w:eastAsia="Times New Roman" w:hAnsi="Times New Roman" w:cs="Times New Roman"/>
          <w:lang w:val="ru-RU" w:eastAsia="ru-RU"/>
        </w:rPr>
        <w:t>городочке</w:t>
      </w:r>
      <w:proofErr w:type="spellEnd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у пня 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>–С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>уета, беготня.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То народец рабочий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С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>нует и хлопочет. 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(Муравейник)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Чудо – город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- городок –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Шумных домиков рядок.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Целый год янтарный мед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В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бочках не кончается,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И все лето весь народ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Н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>а цветах качается. 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(Улей, пчелы)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На цветок, жужжа, садится,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Чтоб нектаром насладиться.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Он мохнатенький, как ель,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На пчелу похожий …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(Шмель)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Под землей четыре года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Мы охотно провели.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А на пятый год охотно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В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>змыли в небо из земли. 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(Майские жуки)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Расту червяком, питаюсь листком,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Потом засыпаю, себя обмотаю,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Не ем, не гляжу, неподвижно лежу.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Но с новой весной я вдруг оживаю,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Свой дом покидаю, как птичка порхаю!  </w:t>
      </w: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(Бабочка)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Ну что, ребята, догадались, о ком сегодня мы с вами будем говорить?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Ответы детей.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Правильно, ребята! О насекомых.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Слышится шум, в группе появляется Незнайка с сачком.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Здравствуйте, ребята!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Дети.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Здравствуй, Незнайка!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Я бежал за бабочкой, кажется, она полетела сюда. Вы ее не видели?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Нет, бабочка к нам не залетала. Незнайка, а зачем тебе сачок?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Как это зачем? Ловить бабочек и других насекомых, они же такие красивые!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Незнайка обращает внимание на доску с картинками насекомых.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 Вот у вас, </w:t>
      </w:r>
      <w:proofErr w:type="gramStart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сколько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много</w:t>
      </w:r>
      <w:proofErr w:type="gramEnd"/>
      <w:r w:rsidRPr="008C304E">
        <w:rPr>
          <w:rFonts w:ascii="Times New Roman" w:eastAsia="Times New Roman" w:hAnsi="Times New Roman" w:cs="Times New Roman"/>
          <w:lang w:val="ru-RU" w:eastAsia="ru-RU"/>
        </w:rPr>
        <w:t xml:space="preserve"> насекомых! Сейчас я их всех поймаю!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Незнайка, а тебе их не жалко? Ведь после того, как ты их поймаешь, они могут погибнуть.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</w:t>
      </w:r>
      <w:r w:rsidRPr="008C304E">
        <w:rPr>
          <w:rFonts w:ascii="Times New Roman" w:eastAsia="Times New Roman" w:hAnsi="Times New Roman" w:cs="Times New Roman"/>
          <w:lang w:val="ru-RU" w:eastAsia="ru-RU"/>
        </w:rPr>
        <w:t>. Почему это?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Ответы детей.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Ребята правы, почти все насекомые очень маленькие, и с ними надо обращаться очень бережно!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Незнайка, ты понял, как надо вести себя с насекомыми?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</w:t>
      </w:r>
      <w:r w:rsidRPr="008C304E">
        <w:rPr>
          <w:rFonts w:ascii="Times New Roman" w:eastAsia="Times New Roman" w:hAnsi="Times New Roman" w:cs="Times New Roman"/>
          <w:lang w:val="ru-RU" w:eastAsia="ru-RU"/>
        </w:rPr>
        <w:t>. Да! Я теперь постараюсь их не тревожить! А почему насекомых надо беречь?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Ребята, давайте сейчас поиграем в игру, в которой мы расскажем Незнайке о пользе, которую приносят насекомые.</w:t>
      </w:r>
    </w:p>
    <w:p w:rsid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lastRenderedPageBreak/>
        <w:t xml:space="preserve">Дидактическая </w:t>
      </w:r>
      <w:proofErr w:type="gramStart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игра</w:t>
      </w:r>
      <w:proofErr w:type="gramEnd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«Кто </w:t>
      </w:r>
      <w:proofErr w:type="gramStart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какую</w:t>
      </w:r>
      <w:proofErr w:type="gramEnd"/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пользу приносит?»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Цель.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Закрепить знания детей  о пользе, которую приносят насекомые.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Материалы.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Сюжетные картинки.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Ход игры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Педагог показывает детям картинки с изображением разных насекомых, предлагает подумать, какую пользу они приносят, и составить предложения.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Например: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Пчела приносит пользу, потому что она делает мед.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Божья коровка приносит пользу, потому что она поедает вредную тлю.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Муравьи приносят пользу, потому что очищают лес от мусора  и т.д.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Вот видишь, Незнайка, насекомые хоть и очень маленькие, но многие из них приносят большую пользу.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А я и не знал, что эти малыши такие полезные!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Правда, есть насекомые, которые могут быть очень вредные и опасные.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Педагог приводит примеры вредных насекомых. Если дети знают, то они сами могут рассказать об этом (например, тля, гусеницы, тараканы, мухи и др.).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Ребята, молодцы! А сейчас я предлагаю поиграть.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Физкультминутка. Подвижная игра «1,2,3 – насекомое покажи!»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Педагог произносит слова и по очереди называет разных насекомых, предлагая детям показать названное насекомое.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Ребята, я знаю, что вы очень любите отгадывать загадки, это правда?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Ответы детей.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Незнайка.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Но моя загадка будет не простая. Я для вас приготовил ребусы. Знаете, что это такое? Если нет, я вам сейчас расскажу!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Дидактическая игра «Что есть, чего нет?»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Цель.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Расширять и активизировать словарный запас. Развивать наблюдательность.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Материал.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Мяч, иллюстрации насекомых.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Ход игры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Педагог предлагает внимательно рассмотреть иллюстрации и сказать, что есть у насекомых, и чего у них нет.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Например: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- Есть – голова, туловище, глаза, лапки …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- Нет – шерсти, клыков, чешуи …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Незнайка в ходе игры подсказывает неправильные ответы, дети его исправляют.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Педагог.</w:t>
      </w:r>
      <w:r w:rsidRPr="008C304E">
        <w:rPr>
          <w:rFonts w:ascii="Times New Roman" w:eastAsia="Times New Roman" w:hAnsi="Times New Roman" w:cs="Times New Roman"/>
          <w:lang w:val="ru-RU" w:eastAsia="ru-RU"/>
        </w:rPr>
        <w:t> Молодцы, ребята! И с этим заданием вы справились. И даже Незнайка вас не запутал.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Незнайка. А вот сейчас точно запутаю! Потому что мы поиграем в мою любимую игру.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Дидактическая игра «Нелепицы»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Цель.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Развивать слуховое внимание и память. Упражнять в понимании логико-грамматических конструкций. Совершенствовать грамматическое оформление фразы.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Материал. </w:t>
      </w:r>
      <w:r w:rsidRPr="008C304E">
        <w:rPr>
          <w:rFonts w:ascii="Times New Roman" w:eastAsia="Times New Roman" w:hAnsi="Times New Roman" w:cs="Times New Roman"/>
          <w:lang w:val="ru-RU" w:eastAsia="ru-RU"/>
        </w:rPr>
        <w:t>Мяч.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Ход игры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i/>
          <w:iCs/>
          <w:lang w:val="ru-RU" w:eastAsia="ru-RU"/>
        </w:rPr>
        <w:t>Педагог просит детей исправить предложения.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Например: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- Мохнатая гусеница съела кукушку.- Жирный червяк склевал скворца.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-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Полосатый муравей живет в улье </w:t>
      </w:r>
      <w:r w:rsidRPr="008C304E">
        <w:rPr>
          <w:rFonts w:ascii="Times New Roman" w:eastAsia="Times New Roman" w:hAnsi="Times New Roman" w:cs="Times New Roman"/>
          <w:lang w:val="ru-RU" w:eastAsia="ru-RU"/>
        </w:rPr>
        <w:t>- Трудолюбивый паук собирает нектар с цветов.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- Изумрудная бабочка стрекочет.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8C304E">
        <w:rPr>
          <w:rFonts w:ascii="Times New Roman" w:eastAsia="Times New Roman" w:hAnsi="Times New Roman" w:cs="Times New Roman"/>
          <w:lang w:val="ru-RU" w:eastAsia="ru-RU"/>
        </w:rPr>
        <w:t>- Работящая муха плетет паутину.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Во второй части занятия дети создают коллективную лепную композицию </w:t>
      </w:r>
      <w:r w:rsidRPr="008C304E">
        <w:rPr>
          <w:rFonts w:ascii="Times New Roman" w:eastAsia="Times New Roman" w:hAnsi="Times New Roman" w:cs="Times New Roman"/>
          <w:b/>
          <w:bCs/>
          <w:lang w:val="ru-RU" w:eastAsia="ru-RU"/>
        </w:rPr>
        <w:t>«Мы на луг ходили, мы лужок лепили».</w:t>
      </w:r>
    </w:p>
    <w:p w:rsidR="008C304E" w:rsidRPr="008C304E" w:rsidRDefault="008C304E" w:rsidP="008C304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8C304E">
        <w:rPr>
          <w:rFonts w:ascii="Times New Roman" w:eastAsia="Times New Roman" w:hAnsi="Times New Roman" w:cs="Times New Roman"/>
          <w:lang w:val="ru-RU" w:eastAsia="ru-RU"/>
        </w:rPr>
        <w:t>Перед изобразительной деятельностью с детьми проводится пальчиковая гимнастика.</w:t>
      </w:r>
    </w:p>
    <w:tbl>
      <w:tblPr>
        <w:tblW w:w="1012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9"/>
        <w:gridCol w:w="5062"/>
      </w:tblGrid>
      <w:tr w:rsidR="008C304E" w:rsidRPr="008C304E" w:rsidTr="008C304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Я – веселый майский жук,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Знаю все сады вокруг.</w:t>
            </w:r>
          </w:p>
          <w:p w:rsidR="008C304E" w:rsidRPr="008C304E" w:rsidRDefault="008C304E" w:rsidP="008C3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Над лужайками кружу,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 зовут меня </w:t>
            </w:r>
            <w:proofErr w:type="spellStart"/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Жужу</w:t>
            </w:r>
            <w:proofErr w:type="spellEnd"/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Дети сжимают кулачок; указательный палец и мизинец разводят в стороны – «усы»; шевелят ими.</w:t>
            </w:r>
          </w:p>
        </w:tc>
      </w:tr>
      <w:tr w:rsidR="008C304E" w:rsidRPr="008C304E" w:rsidTr="008C304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Не кусай, комарик злой!</w:t>
            </w:r>
          </w:p>
          <w:p w:rsidR="008C304E" w:rsidRPr="008C304E" w:rsidRDefault="008C304E" w:rsidP="008C30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Я уже бегу домой.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Сжимают кулачок; указательный палец вытягивают вперед – «хоботок». Мизинец и большой пальцы, расслабив, опускают вниз – «лапки».</w:t>
            </w:r>
          </w:p>
        </w:tc>
      </w:tr>
      <w:tr w:rsidR="008C304E" w:rsidRPr="008C304E" w:rsidTr="008C304E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Пчела села на цветок,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8C304E">
              <w:rPr>
                <w:rFonts w:ascii="Times New Roman" w:eastAsia="Times New Roman" w:hAnsi="Times New Roman" w:cs="Times New Roman"/>
                <w:lang w:val="ru-RU" w:eastAsia="ru-RU"/>
              </w:rPr>
              <w:t>Пьет она душистый сок.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304E" w:rsidRPr="008C304E" w:rsidRDefault="008C304E" w:rsidP="008C30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8C304E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Вытягивают указательный палец правой руки и вращают им, затем тоже </w:t>
            </w:r>
            <w:proofErr w:type="gramStart"/>
            <w:r w:rsidRPr="008C304E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>самое</w:t>
            </w:r>
            <w:proofErr w:type="gramEnd"/>
            <w:r w:rsidRPr="008C304E">
              <w:rPr>
                <w:rFonts w:ascii="Times New Roman" w:eastAsia="Times New Roman" w:hAnsi="Times New Roman" w:cs="Times New Roman"/>
                <w:i/>
                <w:iCs/>
                <w:lang w:val="ru-RU" w:eastAsia="ru-RU"/>
              </w:rPr>
              <w:t xml:space="preserve"> – пальцем левой руки.</w:t>
            </w:r>
          </w:p>
        </w:tc>
      </w:tr>
    </w:tbl>
    <w:p w:rsidR="00E113A1" w:rsidRPr="008C304E" w:rsidRDefault="00E113A1">
      <w:pPr>
        <w:rPr>
          <w:lang w:val="ru-RU"/>
        </w:rPr>
      </w:pPr>
    </w:p>
    <w:sectPr w:rsidR="00E113A1" w:rsidRPr="008C304E" w:rsidSect="008C30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45F34"/>
    <w:multiLevelType w:val="multilevel"/>
    <w:tmpl w:val="5568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4E"/>
    <w:rsid w:val="008C304E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2022-09-22T20:58:00Z</dcterms:created>
  <dcterms:modified xsi:type="dcterms:W3CDTF">2022-09-22T21:06:00Z</dcterms:modified>
</cp:coreProperties>
</file>