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8F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8F6">
        <w:rPr>
          <w:rFonts w:ascii="Times New Roman" w:hAnsi="Times New Roman" w:cs="Times New Roman"/>
          <w:b/>
          <w:bCs/>
          <w:sz w:val="28"/>
          <w:szCs w:val="28"/>
        </w:rPr>
        <w:t>города  Керчи Республики Крым</w:t>
      </w:r>
    </w:p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8F6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№53 «Звоночек»</w:t>
      </w:r>
    </w:p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258F6">
        <w:rPr>
          <w:rFonts w:ascii="Times New Roman" w:hAnsi="Times New Roman" w:cs="Times New Roman"/>
          <w:b/>
          <w:bCs/>
          <w:sz w:val="48"/>
          <w:szCs w:val="48"/>
        </w:rPr>
        <w:t>Консультация для родителей</w:t>
      </w:r>
    </w:p>
    <w:p w:rsidR="00FA6D2B" w:rsidRPr="001258F6" w:rsidRDefault="003826B4" w:rsidP="001258F6">
      <w:pPr>
        <w:spacing w:line="36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258F6">
        <w:rPr>
          <w:rFonts w:ascii="Times New Roman" w:hAnsi="Times New Roman" w:cs="Times New Roman"/>
          <w:b/>
          <w:color w:val="373737"/>
          <w:sz w:val="48"/>
          <w:szCs w:val="48"/>
          <w:shd w:val="clear" w:color="auto" w:fill="FFFFFF"/>
        </w:rPr>
        <w:t>«</w:t>
      </w:r>
      <w:r w:rsidR="001258F6" w:rsidRPr="001258F6">
        <w:rPr>
          <w:rFonts w:ascii="Times New Roman" w:hAnsi="Times New Roman" w:cs="Times New Roman"/>
          <w:b/>
          <w:i/>
          <w:sz w:val="48"/>
          <w:szCs w:val="48"/>
        </w:rPr>
        <w:t>Русские народные подвижные игры</w:t>
      </w:r>
      <w:r w:rsidRPr="001258F6">
        <w:rPr>
          <w:rFonts w:ascii="Times New Roman" w:hAnsi="Times New Roman" w:cs="Times New Roman"/>
          <w:b/>
          <w:color w:val="373737"/>
          <w:sz w:val="48"/>
          <w:szCs w:val="48"/>
          <w:shd w:val="clear" w:color="auto" w:fill="FFFFFF"/>
        </w:rPr>
        <w:t>»</w:t>
      </w:r>
    </w:p>
    <w:p w:rsidR="00FA6D2B" w:rsidRPr="001258F6" w:rsidRDefault="00FA6D2B" w:rsidP="00FA6D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6D2B" w:rsidRPr="001258F6" w:rsidRDefault="001258F6" w:rsidP="001258F6">
      <w:pPr>
        <w:ind w:firstLine="45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1258F6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Инструктор по физической культуре</w:t>
        </w:r>
      </w:hyperlink>
      <w:r w:rsidR="00FA6D2B" w:rsidRPr="001258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A6D2B" w:rsidRPr="001258F6" w:rsidRDefault="001258F6" w:rsidP="003826B4">
      <w:pPr>
        <w:ind w:left="652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Печайко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О. В.</w:t>
      </w:r>
    </w:p>
    <w:p w:rsidR="00FA6D2B" w:rsidRPr="001258F6" w:rsidRDefault="00FA6D2B" w:rsidP="00FA6D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1258F6" w:rsidRDefault="001258F6" w:rsidP="00FA6D2B">
      <w:pPr>
        <w:rPr>
          <w:rFonts w:ascii="Times New Roman" w:hAnsi="Times New Roman" w:cs="Times New Roman"/>
          <w:sz w:val="24"/>
          <w:szCs w:val="24"/>
        </w:rPr>
      </w:pPr>
    </w:p>
    <w:p w:rsidR="001258F6" w:rsidRDefault="001258F6" w:rsidP="00FA6D2B">
      <w:pPr>
        <w:rPr>
          <w:rFonts w:ascii="Times New Roman" w:hAnsi="Times New Roman" w:cs="Times New Roman"/>
          <w:sz w:val="24"/>
          <w:szCs w:val="24"/>
        </w:rPr>
      </w:pPr>
    </w:p>
    <w:p w:rsidR="001258F6" w:rsidRPr="001258F6" w:rsidRDefault="001258F6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rPr>
          <w:rFonts w:ascii="Times New Roman" w:hAnsi="Times New Roman" w:cs="Times New Roman"/>
          <w:sz w:val="24"/>
          <w:szCs w:val="24"/>
        </w:rPr>
      </w:pPr>
    </w:p>
    <w:p w:rsidR="00FA6D2B" w:rsidRPr="001258F6" w:rsidRDefault="00FA6D2B" w:rsidP="00FA6D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8F6">
        <w:rPr>
          <w:rFonts w:ascii="Times New Roman" w:hAnsi="Times New Roman" w:cs="Times New Roman"/>
          <w:b/>
          <w:bCs/>
          <w:sz w:val="24"/>
          <w:szCs w:val="24"/>
        </w:rPr>
        <w:t>г.Керчь</w:t>
      </w:r>
    </w:p>
    <w:p w:rsidR="00FF7CFB" w:rsidRPr="001258F6" w:rsidRDefault="00FA6D2B" w:rsidP="001258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58F6">
        <w:rPr>
          <w:rFonts w:ascii="Times New Roman" w:hAnsi="Times New Roman" w:cs="Times New Roman"/>
          <w:b/>
          <w:bCs/>
          <w:sz w:val="24"/>
          <w:szCs w:val="24"/>
        </w:rPr>
        <w:t>2018 г.</w:t>
      </w:r>
    </w:p>
    <w:p w:rsidR="001258F6" w:rsidRPr="001258F6" w:rsidRDefault="001258F6" w:rsidP="001258F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258F6">
        <w:rPr>
          <w:rFonts w:ascii="Times New Roman" w:hAnsi="Times New Roman" w:cs="Times New Roman"/>
          <w:b/>
          <w:i/>
          <w:sz w:val="28"/>
          <w:szCs w:val="28"/>
        </w:rPr>
        <w:lastRenderedPageBreak/>
        <w:t>Русские народные подвижные игры.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Народные игры – это яркое выражение народа в них играющего, отражение этноса в целом и истории его развития. Вместе с тем, на игры можно посмотреть, и с точки зрения педагогики и психологии, как средства образования и воспитания. В дополнении ко всему, это и отличный способ укрепить свой дух, свое тело, развить процессы мышления, фантазерства, эмоциональную составляющую нашей жизни.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Старинная русская народная игра «Бояре» имеет глубочайшие корни. Когда-то такие игры имели глубокий сакральный смысл – взросление и переход ребенка-девочки во взрослое состояние. Со временем, потеряв свое «магическое» значение игра стала детской забавой, веселым провождением времени.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58F6">
        <w:rPr>
          <w:rFonts w:ascii="Times New Roman" w:hAnsi="Times New Roman" w:cs="Times New Roman"/>
          <w:b/>
          <w:i/>
          <w:sz w:val="28"/>
          <w:szCs w:val="28"/>
        </w:rPr>
        <w:t>Русская народная игра «Бояре»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 xml:space="preserve">Играющие делятся на две равные команды. Обе команды выстраиваются друг напротив друга. </w:t>
      </w:r>
      <w:proofErr w:type="gramStart"/>
      <w:r w:rsidRPr="001258F6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1258F6">
        <w:rPr>
          <w:rFonts w:ascii="Times New Roman" w:hAnsi="Times New Roman" w:cs="Times New Roman"/>
          <w:sz w:val="28"/>
          <w:szCs w:val="28"/>
        </w:rPr>
        <w:t xml:space="preserve"> крепко сцепляются руками. Один ряд двигается к другому и поет. Под первую строчку наступает, под вторую отходит назад. Затем двигается и поет свою «партию» второй ряд. Так оба ряда попеременно двигаются и ведут диалог: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 - Бояре, а мы к вам пришли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а мы к вам пришли!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1258F6">
        <w:rPr>
          <w:rFonts w:ascii="Times New Roman" w:hAnsi="Times New Roman" w:cs="Times New Roman"/>
          <w:i/>
          <w:iCs/>
          <w:sz w:val="28"/>
          <w:szCs w:val="28"/>
        </w:rPr>
        <w:t>Бояре</w:t>
      </w:r>
      <w:proofErr w:type="gramEnd"/>
      <w:r w:rsidRPr="001258F6">
        <w:rPr>
          <w:rFonts w:ascii="Times New Roman" w:hAnsi="Times New Roman" w:cs="Times New Roman"/>
          <w:i/>
          <w:iCs/>
          <w:sz w:val="28"/>
          <w:szCs w:val="28"/>
        </w:rPr>
        <w:t xml:space="preserve"> а зачем пришли?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а зачем пришли?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- Бояре, нам невеста нужна!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нам невеста нужна!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- Бояре, нам невеста нужна!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нам невеста нужна!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Бояре, а </w:t>
      </w:r>
      <w:proofErr w:type="gramStart"/>
      <w:r w:rsidRPr="001258F6">
        <w:rPr>
          <w:rFonts w:ascii="Times New Roman" w:hAnsi="Times New Roman" w:cs="Times New Roman"/>
          <w:i/>
          <w:iCs/>
          <w:sz w:val="28"/>
          <w:szCs w:val="28"/>
        </w:rPr>
        <w:t>какая</w:t>
      </w:r>
      <w:proofErr w:type="gramEnd"/>
      <w:r w:rsidRPr="001258F6">
        <w:rPr>
          <w:rFonts w:ascii="Times New Roman" w:hAnsi="Times New Roman" w:cs="Times New Roman"/>
          <w:i/>
          <w:iCs/>
          <w:sz w:val="28"/>
          <w:szCs w:val="28"/>
        </w:rPr>
        <w:t xml:space="preserve"> вам мила?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а какая вам мила?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Игроки первой команды совещаются и решают, кто из второй команды им «мил». Выбрав «невесту» продолжают игру: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- Бояре, нам вот эта мила! (указывают на выбранную невесту)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258F6">
        <w:rPr>
          <w:rFonts w:ascii="Times New Roman" w:hAnsi="Times New Roman" w:cs="Times New Roman"/>
          <w:i/>
          <w:iCs/>
          <w:sz w:val="28"/>
          <w:szCs w:val="28"/>
        </w:rPr>
        <w:t>Молодые, нам вот эта мила!</w:t>
      </w:r>
    </w:p>
    <w:p w:rsidR="001258F6" w:rsidRPr="001258F6" w:rsidRDefault="001258F6" w:rsidP="001258F6">
      <w:pPr>
        <w:spacing w:line="360" w:lineRule="auto"/>
        <w:ind w:firstLine="708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 xml:space="preserve">Можно закончить первую часть игры на этом месте. </w:t>
      </w:r>
      <w:proofErr w:type="gramStart"/>
      <w:r w:rsidRPr="001258F6">
        <w:rPr>
          <w:rFonts w:ascii="Times New Roman" w:hAnsi="Times New Roman" w:cs="Times New Roman"/>
          <w:sz w:val="28"/>
          <w:szCs w:val="28"/>
        </w:rPr>
        <w:t>После того, как «невеста» выбрана, команда «женихов» берется за руки, а «невеста» разбегается и старается с разбегу прорвать цепь игроков, разъединить руки играющих.</w:t>
      </w:r>
      <w:proofErr w:type="gramEnd"/>
      <w:r w:rsidRPr="001258F6">
        <w:rPr>
          <w:rFonts w:ascii="Times New Roman" w:hAnsi="Times New Roman" w:cs="Times New Roman"/>
          <w:sz w:val="28"/>
          <w:szCs w:val="28"/>
        </w:rPr>
        <w:t xml:space="preserve"> Если это удалось, то «невеста» возвращается в свою команду, если нет, то переходит в другую.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  <w:r w:rsidRPr="001258F6">
        <w:rPr>
          <w:rStyle w:val="c0"/>
          <w:b/>
          <w:i/>
          <w:sz w:val="28"/>
          <w:szCs w:val="28"/>
        </w:rPr>
        <w:t>Игра «Передай мяч»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proofErr w:type="gramStart"/>
      <w:r w:rsidRPr="001258F6">
        <w:rPr>
          <w:rStyle w:val="c0"/>
          <w:sz w:val="28"/>
          <w:szCs w:val="28"/>
        </w:rPr>
        <w:t>Играющие</w:t>
      </w:r>
      <w:proofErr w:type="gramEnd"/>
      <w:r w:rsidRPr="001258F6">
        <w:rPr>
          <w:rStyle w:val="c0"/>
          <w:sz w:val="28"/>
          <w:szCs w:val="28"/>
        </w:rPr>
        <w:t xml:space="preserve"> становятся в круг на расстоянии шага друг от друга. Воспитатель дает одному из играющих мяч. По слову воспитателя «начинай» дети передают мяч по кругу, при этом четко говорят: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Ты беги веселый мячик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 Быстро, быстро по рукам.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                                          У кого веселый мячик,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Тот подпрыгивает сам!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Тот, у кого на слово «сам» оказывается мяч, начинает подпрыгивать, а дети сопровождают словами: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Раз, два, три!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Игра продолжается, мяч передается по кругу дальше.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  <w:r w:rsidRPr="001258F6">
        <w:rPr>
          <w:rStyle w:val="c0"/>
          <w:b/>
          <w:i/>
          <w:sz w:val="28"/>
          <w:szCs w:val="28"/>
        </w:rPr>
        <w:t>Игра «Веревочка»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Игроки образуют круг, держась руками за связанный шнур. Боцман, передвигаясь внутри круга в разных направлениях, старается неожиданно </w:t>
      </w:r>
      <w:r w:rsidRPr="001258F6">
        <w:rPr>
          <w:rStyle w:val="c0"/>
          <w:sz w:val="28"/>
          <w:szCs w:val="28"/>
        </w:rPr>
        <w:lastRenderedPageBreak/>
        <w:t xml:space="preserve">хлопнуть ладонью кого-нибудь по руке. Дети должны быстро отдернуть руку, избегая удара, и вернуть их сразу же в прежнее положение.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  <w:r w:rsidRPr="001258F6">
        <w:rPr>
          <w:rStyle w:val="c0"/>
          <w:b/>
          <w:i/>
          <w:sz w:val="28"/>
          <w:szCs w:val="28"/>
        </w:rPr>
        <w:t>Игра «Три, тринадцать, тридцать»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Игроки выбирают водящего. Играющие дети становятся по кругу и размыкаются на вытянутые руки. Водящий в середине круга. При проведении игры впервые</w:t>
      </w:r>
      <w:proofErr w:type="gramStart"/>
      <w:r w:rsidRPr="001258F6">
        <w:rPr>
          <w:rStyle w:val="c0"/>
          <w:sz w:val="28"/>
          <w:szCs w:val="28"/>
        </w:rPr>
        <w:t xml:space="preserve"> ,</w:t>
      </w:r>
      <w:proofErr w:type="gramEnd"/>
      <w:r w:rsidRPr="001258F6">
        <w:rPr>
          <w:rStyle w:val="c0"/>
          <w:sz w:val="28"/>
          <w:szCs w:val="28"/>
        </w:rPr>
        <w:t xml:space="preserve"> желательно, чтобы водящим был воспитатель.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ab/>
        <w:t>Педагог объясняет, что если он скажет: «Три», - все играющие ставят руки в стороны; если «Тринадцать»</w:t>
      </w:r>
      <w:proofErr w:type="gramStart"/>
      <w:r w:rsidRPr="001258F6">
        <w:rPr>
          <w:rStyle w:val="c0"/>
          <w:sz w:val="28"/>
          <w:szCs w:val="28"/>
        </w:rPr>
        <w:t xml:space="preserve"> ,</w:t>
      </w:r>
      <w:proofErr w:type="gramEnd"/>
      <w:r w:rsidRPr="001258F6">
        <w:rPr>
          <w:rStyle w:val="c0"/>
          <w:sz w:val="28"/>
          <w:szCs w:val="28"/>
        </w:rPr>
        <w:t xml:space="preserve"> - все играющие ставят руки на пояс; если он скажет «Тридцать» - все поднимают руки вверх. (Можно выбрать любые движения).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ab/>
        <w:t xml:space="preserve">Воспитатель быстро называет то одно, то другое движение. </w:t>
      </w:r>
      <w:proofErr w:type="gramStart"/>
      <w:r w:rsidRPr="001258F6">
        <w:rPr>
          <w:rStyle w:val="c0"/>
          <w:sz w:val="28"/>
          <w:szCs w:val="28"/>
        </w:rPr>
        <w:t>Игрок</w:t>
      </w:r>
      <w:proofErr w:type="gramEnd"/>
      <w:r w:rsidRPr="001258F6">
        <w:rPr>
          <w:rStyle w:val="c0"/>
          <w:sz w:val="28"/>
          <w:szCs w:val="28"/>
        </w:rPr>
        <w:t xml:space="preserve"> допустивший ошибку, садится на пол. Когда останется 1-2 игрока, игра заканчивается, они являются победителями.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b/>
          <w:i/>
          <w:sz w:val="28"/>
          <w:szCs w:val="28"/>
        </w:rPr>
      </w:pPr>
      <w:r w:rsidRPr="001258F6">
        <w:rPr>
          <w:rStyle w:val="c0"/>
          <w:b/>
          <w:i/>
          <w:sz w:val="28"/>
          <w:szCs w:val="28"/>
        </w:rPr>
        <w:t>Игра «Сиди, сиди, Яшка»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В центре круга ребенок с завязанными глазами. Все остальные, взявшись за руки, идут по кругу и говорят слова: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Сиди, сиди, Яшка,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Красная рубашка.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Грызи, грызи, Яшка,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Орешки коленные, 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Милому </w:t>
      </w:r>
      <w:proofErr w:type="gramStart"/>
      <w:r w:rsidRPr="001258F6">
        <w:rPr>
          <w:rStyle w:val="c0"/>
          <w:sz w:val="28"/>
          <w:szCs w:val="28"/>
        </w:rPr>
        <w:t>даренные</w:t>
      </w:r>
      <w:proofErr w:type="gramEnd"/>
      <w:r w:rsidRPr="001258F6">
        <w:rPr>
          <w:rStyle w:val="c0"/>
          <w:sz w:val="28"/>
          <w:szCs w:val="28"/>
        </w:rPr>
        <w:t>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Дети останавливаются и хлопают в ладоши: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proofErr w:type="spellStart"/>
      <w:r w:rsidRPr="001258F6">
        <w:rPr>
          <w:rStyle w:val="c0"/>
          <w:sz w:val="28"/>
          <w:szCs w:val="28"/>
        </w:rPr>
        <w:t>Чок</w:t>
      </w:r>
      <w:proofErr w:type="spellEnd"/>
      <w:r w:rsidRPr="001258F6">
        <w:rPr>
          <w:rStyle w:val="c0"/>
          <w:sz w:val="28"/>
          <w:szCs w:val="28"/>
        </w:rPr>
        <w:t xml:space="preserve">, </w:t>
      </w:r>
      <w:proofErr w:type="spellStart"/>
      <w:r w:rsidRPr="001258F6">
        <w:rPr>
          <w:rStyle w:val="c0"/>
          <w:sz w:val="28"/>
          <w:szCs w:val="28"/>
        </w:rPr>
        <w:t>чок</w:t>
      </w:r>
      <w:proofErr w:type="spellEnd"/>
      <w:r w:rsidRPr="001258F6">
        <w:rPr>
          <w:rStyle w:val="c0"/>
          <w:sz w:val="28"/>
          <w:szCs w:val="28"/>
        </w:rPr>
        <w:t>, пятачок,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        Вставай, Яшка – дружок.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Ребенок водящий встает и медленно кружится внутри круга.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Где твоя невеста,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В чем она одета,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                                                Как ее зовут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     И откуда привезут?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  <w:r w:rsidRPr="001258F6">
        <w:rPr>
          <w:rStyle w:val="c0"/>
          <w:sz w:val="28"/>
          <w:szCs w:val="28"/>
        </w:rPr>
        <w:t>С последними словами «Яша» идет вперед к детям, выбирает любого, ощупывает его и пытается угадать, кого он нашел, описать его одежду и назвать по имени.</w:t>
      </w: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sz w:val="28"/>
          <w:szCs w:val="28"/>
        </w:rPr>
      </w:pPr>
    </w:p>
    <w:p w:rsidR="001258F6" w:rsidRPr="001258F6" w:rsidRDefault="001258F6" w:rsidP="001258F6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b/>
          <w:i/>
          <w:sz w:val="28"/>
          <w:szCs w:val="28"/>
        </w:rPr>
      </w:pPr>
      <w:r w:rsidRPr="001258F6">
        <w:rPr>
          <w:rStyle w:val="c0"/>
          <w:b/>
          <w:i/>
          <w:sz w:val="28"/>
          <w:szCs w:val="28"/>
        </w:rPr>
        <w:t>Игра «Горячий картофель»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Традиционно в игре использовался настоящий картофель, но его можно </w:t>
      </w:r>
      <w:proofErr w:type="gramStart"/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заменить на теннисный</w:t>
      </w:r>
      <w:proofErr w:type="gramEnd"/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мячик или волейбольный мяч.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садятся в круг, ведущий находится в центре. Он бросает «картошку» кому-нибудь из игроков и тут же закрывает глаза.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перебрасывают ее друг другу, желая как можно быстрее от нее избавиться (будто это натуральная горячая картошка).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ведущий командует: «Горячий картофель!»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Тот, у кого в данный момент оказалась в руках «горячая картошка» – выбывает из игры.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258F6">
        <w:rPr>
          <w:rFonts w:ascii="Times New Roman" w:hAnsi="Times New Roman" w:cs="Times New Roman"/>
          <w:sz w:val="28"/>
          <w:szCs w:val="28"/>
        </w:rPr>
        <w:br/>
      </w:r>
      <w:r w:rsidRPr="001258F6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в кругу остается один человек, игра прекращается, и этот игрок считается победившим.</w:t>
      </w:r>
    </w:p>
    <w:p w:rsidR="001258F6" w:rsidRPr="001258F6" w:rsidRDefault="001258F6" w:rsidP="001258F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58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Игра «Золотые ворота»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Если играющих меньше 20 человек, то выбираются двое игроков, которые встают друг напротив друга, берутся за руки и поднимают их вверх, образуя «</w:t>
      </w:r>
      <w:r w:rsidRPr="001258F6">
        <w:rPr>
          <w:rStyle w:val="a7"/>
          <w:rFonts w:ascii="Times New Roman" w:hAnsi="Times New Roman" w:cs="Times New Roman"/>
          <w:sz w:val="28"/>
          <w:szCs w:val="28"/>
        </w:rPr>
        <w:t>ворота</w:t>
      </w:r>
      <w:r w:rsidRPr="001258F6">
        <w:rPr>
          <w:rFonts w:ascii="Times New Roman" w:hAnsi="Times New Roman" w:cs="Times New Roman"/>
          <w:sz w:val="28"/>
          <w:szCs w:val="28"/>
        </w:rPr>
        <w:t>».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 xml:space="preserve">Если собралось </w:t>
      </w:r>
      <w:proofErr w:type="gramStart"/>
      <w:r w:rsidRPr="001258F6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1258F6">
        <w:rPr>
          <w:rFonts w:ascii="Times New Roman" w:hAnsi="Times New Roman" w:cs="Times New Roman"/>
          <w:sz w:val="28"/>
          <w:szCs w:val="28"/>
        </w:rPr>
        <w:t xml:space="preserve"> игроков, то выбираются 4 человека, которые встают в круг, берутся за руки и поднимают руки вверх, образуя «</w:t>
      </w:r>
      <w:r w:rsidRPr="001258F6">
        <w:rPr>
          <w:rStyle w:val="a7"/>
          <w:rFonts w:ascii="Times New Roman" w:hAnsi="Times New Roman" w:cs="Times New Roman"/>
          <w:sz w:val="28"/>
          <w:szCs w:val="28"/>
        </w:rPr>
        <w:t>двойные ворота</w:t>
      </w:r>
      <w:r w:rsidRPr="001258F6">
        <w:rPr>
          <w:rFonts w:ascii="Times New Roman" w:hAnsi="Times New Roman" w:cs="Times New Roman"/>
          <w:sz w:val="28"/>
          <w:szCs w:val="28"/>
        </w:rPr>
        <w:t>» с входом и выходом.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Остальные игроки встают цепочкой (берутся за руки или кладут руки на плечи друг к другу) и проходят под воротами.</w:t>
      </w:r>
    </w:p>
    <w:p w:rsidR="001258F6" w:rsidRPr="001258F6" w:rsidRDefault="001258F6" w:rsidP="00125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lastRenderedPageBreak/>
        <w:t>Игроки-ворота напевают:</w:t>
      </w:r>
    </w:p>
    <w:p w:rsidR="001258F6" w:rsidRPr="001258F6" w:rsidRDefault="001258F6" w:rsidP="00125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8F6">
        <w:rPr>
          <w:rStyle w:val="a8"/>
          <w:rFonts w:ascii="Times New Roman" w:hAnsi="Times New Roman" w:cs="Times New Roman"/>
          <w:sz w:val="28"/>
          <w:szCs w:val="28"/>
        </w:rPr>
        <w:t>Золотые ворота,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Пропускают не всегда.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Первый раз прощается,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Второй запрещается,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А на третий раз,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Не пропустим вас!</w:t>
      </w:r>
    </w:p>
    <w:p w:rsidR="001258F6" w:rsidRPr="001258F6" w:rsidRDefault="001258F6" w:rsidP="00125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или другой вариант</w:t>
      </w:r>
    </w:p>
    <w:p w:rsidR="001258F6" w:rsidRPr="001258F6" w:rsidRDefault="001258F6" w:rsidP="001258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58F6">
        <w:rPr>
          <w:rStyle w:val="a8"/>
          <w:rFonts w:ascii="Times New Roman" w:hAnsi="Times New Roman" w:cs="Times New Roman"/>
          <w:sz w:val="28"/>
          <w:szCs w:val="28"/>
        </w:rPr>
        <w:t>Золотые ворота,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Проходите господа.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Первой мать пройдет,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Всех детей проведет.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Первый раз прощается,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Второй раз запрещается,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А на третий раз,</w:t>
      </w:r>
      <w:r w:rsidRPr="001258F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258F6">
        <w:rPr>
          <w:rStyle w:val="a8"/>
          <w:rFonts w:ascii="Times New Roman" w:hAnsi="Times New Roman" w:cs="Times New Roman"/>
          <w:sz w:val="28"/>
          <w:szCs w:val="28"/>
        </w:rPr>
        <w:t>Не пропустим вас!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На последних словах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</w:rPr>
        <w:t> «</w:t>
      </w:r>
      <w:r w:rsidRPr="001258F6">
        <w:rPr>
          <w:rStyle w:val="a7"/>
          <w:rFonts w:ascii="Times New Roman" w:hAnsi="Times New Roman" w:cs="Times New Roman"/>
          <w:sz w:val="28"/>
          <w:szCs w:val="28"/>
        </w:rPr>
        <w:t>Ворота»</w:t>
      </w:r>
      <w:r w:rsidRPr="001258F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258F6">
        <w:rPr>
          <w:rFonts w:ascii="Times New Roman" w:hAnsi="Times New Roman" w:cs="Times New Roman"/>
          <w:sz w:val="28"/>
          <w:szCs w:val="28"/>
        </w:rPr>
        <w:t>резко опускают руки и ловят тех, кто оказался под ними. Пойманные образуют новые «ворота».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58F6">
        <w:rPr>
          <w:rFonts w:ascii="Times New Roman" w:hAnsi="Times New Roman" w:cs="Times New Roman"/>
          <w:sz w:val="28"/>
          <w:szCs w:val="28"/>
        </w:rPr>
        <w:t>Игра заканчивается, когда всех игроков поймают.</w:t>
      </w:r>
    </w:p>
    <w:p w:rsidR="001258F6" w:rsidRPr="001258F6" w:rsidRDefault="001258F6" w:rsidP="001258F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258F6" w:rsidRPr="001258F6" w:rsidRDefault="001258F6" w:rsidP="001258F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258F6">
        <w:rPr>
          <w:rFonts w:ascii="Times New Roman" w:hAnsi="Times New Roman" w:cs="Times New Roman"/>
          <w:b/>
          <w:i/>
          <w:sz w:val="28"/>
          <w:szCs w:val="28"/>
        </w:rPr>
        <w:t>Игра «Гори, гори ясно!!!»</w:t>
      </w:r>
    </w:p>
    <w:p w:rsidR="001258F6" w:rsidRPr="001258F6" w:rsidRDefault="001258F6" w:rsidP="001258F6">
      <w:pPr>
        <w:pStyle w:val="c8"/>
        <w:shd w:val="clear" w:color="auto" w:fill="FFFFFF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1258F6">
        <w:rPr>
          <w:rStyle w:val="c0"/>
          <w:sz w:val="28"/>
          <w:szCs w:val="28"/>
        </w:rPr>
        <w:t xml:space="preserve">Дети стоят в кругу, держась за руки. В середине ребёнок с платочком в руке. Все дети идут вправо по кругу, водящий машет </w:t>
      </w:r>
      <w:proofErr w:type="spellStart"/>
      <w:r w:rsidRPr="001258F6">
        <w:rPr>
          <w:rStyle w:val="c0"/>
          <w:sz w:val="28"/>
          <w:szCs w:val="28"/>
        </w:rPr>
        <w:t>платочком</w:t>
      </w:r>
      <w:proofErr w:type="gramStart"/>
      <w:r w:rsidRPr="001258F6">
        <w:rPr>
          <w:rStyle w:val="c0"/>
          <w:sz w:val="28"/>
          <w:szCs w:val="28"/>
        </w:rPr>
        <w:t>.Д</w:t>
      </w:r>
      <w:proofErr w:type="gramEnd"/>
      <w:r w:rsidRPr="001258F6">
        <w:rPr>
          <w:rStyle w:val="c0"/>
          <w:sz w:val="28"/>
          <w:szCs w:val="28"/>
        </w:rPr>
        <w:t>ети</w:t>
      </w:r>
      <w:proofErr w:type="spellEnd"/>
      <w:r w:rsidRPr="001258F6">
        <w:rPr>
          <w:rStyle w:val="c0"/>
          <w:sz w:val="28"/>
          <w:szCs w:val="28"/>
        </w:rPr>
        <w:t xml:space="preserve"> останавливаются и хлопают в ладоши. Водящий скачет внутри круга. С окончанием музыки останавливается и встает перед двумя стоящими в кругу детьми. Выбранные дети поворачиваются спиной друг к другу.</w:t>
      </w:r>
    </w:p>
    <w:p w:rsidR="001258F6" w:rsidRPr="001258F6" w:rsidRDefault="001258F6" w:rsidP="001258F6">
      <w:pPr>
        <w:pStyle w:val="c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1258F6">
        <w:rPr>
          <w:rStyle w:val="c0"/>
          <w:sz w:val="28"/>
          <w:szCs w:val="28"/>
        </w:rPr>
        <w:t>Играющие</w:t>
      </w:r>
      <w:proofErr w:type="gramEnd"/>
      <w:r w:rsidRPr="001258F6">
        <w:rPr>
          <w:rStyle w:val="c0"/>
          <w:sz w:val="28"/>
          <w:szCs w:val="28"/>
        </w:rPr>
        <w:t xml:space="preserve"> хором поют считалочку:</w:t>
      </w:r>
    </w:p>
    <w:p w:rsidR="001258F6" w:rsidRPr="001258F6" w:rsidRDefault="001258F6" w:rsidP="001258F6">
      <w:pPr>
        <w:pStyle w:val="c28"/>
        <w:shd w:val="clear" w:color="auto" w:fill="FFFFFF"/>
        <w:spacing w:before="0" w:beforeAutospacing="0" w:after="0" w:afterAutospacing="0" w:line="360" w:lineRule="auto"/>
        <w:ind w:left="1620"/>
        <w:rPr>
          <w:sz w:val="28"/>
          <w:szCs w:val="28"/>
        </w:rPr>
      </w:pPr>
      <w:r w:rsidRPr="001258F6">
        <w:rPr>
          <w:rStyle w:val="c5"/>
          <w:i/>
          <w:iCs/>
          <w:sz w:val="28"/>
          <w:szCs w:val="28"/>
        </w:rPr>
        <w:t>«Гори, гори ясно,</w:t>
      </w:r>
    </w:p>
    <w:p w:rsidR="001258F6" w:rsidRPr="001258F6" w:rsidRDefault="001258F6" w:rsidP="001258F6">
      <w:pPr>
        <w:pStyle w:val="c28"/>
        <w:shd w:val="clear" w:color="auto" w:fill="FFFFFF"/>
        <w:spacing w:before="0" w:beforeAutospacing="0" w:after="0" w:afterAutospacing="0" w:line="360" w:lineRule="auto"/>
        <w:ind w:left="1620"/>
        <w:rPr>
          <w:sz w:val="28"/>
          <w:szCs w:val="28"/>
        </w:rPr>
      </w:pPr>
      <w:r w:rsidRPr="001258F6">
        <w:rPr>
          <w:rStyle w:val="c5"/>
          <w:i/>
          <w:iCs/>
          <w:sz w:val="28"/>
          <w:szCs w:val="28"/>
        </w:rPr>
        <w:t>Чтобы не погасло,</w:t>
      </w:r>
    </w:p>
    <w:p w:rsidR="001258F6" w:rsidRPr="001258F6" w:rsidRDefault="001258F6" w:rsidP="001258F6">
      <w:pPr>
        <w:pStyle w:val="c28"/>
        <w:shd w:val="clear" w:color="auto" w:fill="FFFFFF"/>
        <w:spacing w:before="0" w:beforeAutospacing="0" w:after="0" w:afterAutospacing="0" w:line="360" w:lineRule="auto"/>
        <w:ind w:left="1620"/>
        <w:rPr>
          <w:sz w:val="28"/>
          <w:szCs w:val="28"/>
        </w:rPr>
      </w:pPr>
      <w:r w:rsidRPr="001258F6">
        <w:rPr>
          <w:rStyle w:val="c5"/>
          <w:i/>
          <w:iCs/>
          <w:sz w:val="28"/>
          <w:szCs w:val="28"/>
        </w:rPr>
        <w:t>Раз, два, три! Беги!»</w:t>
      </w:r>
    </w:p>
    <w:p w:rsidR="001258F6" w:rsidRPr="001258F6" w:rsidRDefault="001258F6" w:rsidP="001258F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258F6">
        <w:rPr>
          <w:rStyle w:val="c0"/>
          <w:rFonts w:ascii="Times New Roman" w:hAnsi="Times New Roman" w:cs="Times New Roman"/>
          <w:sz w:val="28"/>
          <w:szCs w:val="28"/>
        </w:rPr>
        <w:lastRenderedPageBreak/>
        <w:t>На слова «Раз, два, три! Беги!» дети  обегают круг. Каждый стремиться прибежать первым, взять у водящего платочек и высоко поднять его.</w:t>
      </w:r>
    </w:p>
    <w:sectPr w:rsidR="001258F6" w:rsidRPr="001258F6" w:rsidSect="0008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375"/>
    <w:rsid w:val="00001860"/>
    <w:rsid w:val="00053E0B"/>
    <w:rsid w:val="00084032"/>
    <w:rsid w:val="00124428"/>
    <w:rsid w:val="001258F6"/>
    <w:rsid w:val="00142BEB"/>
    <w:rsid w:val="001B2185"/>
    <w:rsid w:val="001E320E"/>
    <w:rsid w:val="002062D4"/>
    <w:rsid w:val="002551FA"/>
    <w:rsid w:val="002576A3"/>
    <w:rsid w:val="003154C5"/>
    <w:rsid w:val="003826B4"/>
    <w:rsid w:val="00383285"/>
    <w:rsid w:val="003C5250"/>
    <w:rsid w:val="00491E4F"/>
    <w:rsid w:val="00493C2C"/>
    <w:rsid w:val="004A4EAC"/>
    <w:rsid w:val="004B058D"/>
    <w:rsid w:val="004E643E"/>
    <w:rsid w:val="004F16F6"/>
    <w:rsid w:val="005434C8"/>
    <w:rsid w:val="005B30F5"/>
    <w:rsid w:val="005C7B5C"/>
    <w:rsid w:val="005F4325"/>
    <w:rsid w:val="00645A37"/>
    <w:rsid w:val="00656618"/>
    <w:rsid w:val="00665849"/>
    <w:rsid w:val="00753202"/>
    <w:rsid w:val="007713D6"/>
    <w:rsid w:val="00851ADE"/>
    <w:rsid w:val="0086133C"/>
    <w:rsid w:val="00863AB1"/>
    <w:rsid w:val="008706B6"/>
    <w:rsid w:val="0087724B"/>
    <w:rsid w:val="0089346B"/>
    <w:rsid w:val="00893FE9"/>
    <w:rsid w:val="008F5AA4"/>
    <w:rsid w:val="009306C9"/>
    <w:rsid w:val="00964993"/>
    <w:rsid w:val="00A32FA6"/>
    <w:rsid w:val="00A50751"/>
    <w:rsid w:val="00AC61D6"/>
    <w:rsid w:val="00B962B6"/>
    <w:rsid w:val="00C3718E"/>
    <w:rsid w:val="00C90014"/>
    <w:rsid w:val="00CC3D58"/>
    <w:rsid w:val="00D87602"/>
    <w:rsid w:val="00E633D6"/>
    <w:rsid w:val="00E95A52"/>
    <w:rsid w:val="00ED5130"/>
    <w:rsid w:val="00F05A77"/>
    <w:rsid w:val="00F44375"/>
    <w:rsid w:val="00FA6D2B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32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6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258F6"/>
  </w:style>
  <w:style w:type="paragraph" w:customStyle="1" w:styleId="c9">
    <w:name w:val="c9"/>
    <w:basedOn w:val="a"/>
    <w:rsid w:val="0012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58F6"/>
  </w:style>
  <w:style w:type="character" w:styleId="a7">
    <w:name w:val="Strong"/>
    <w:basedOn w:val="a0"/>
    <w:uiPriority w:val="22"/>
    <w:qFormat/>
    <w:rsid w:val="001258F6"/>
    <w:rPr>
      <w:b/>
      <w:bCs/>
    </w:rPr>
  </w:style>
  <w:style w:type="character" w:styleId="a8">
    <w:name w:val="Emphasis"/>
    <w:basedOn w:val="a0"/>
    <w:uiPriority w:val="20"/>
    <w:qFormat/>
    <w:rsid w:val="001258F6"/>
    <w:rPr>
      <w:i/>
      <w:iCs/>
    </w:rPr>
  </w:style>
  <w:style w:type="character" w:customStyle="1" w:styleId="c5">
    <w:name w:val="c5"/>
    <w:basedOn w:val="a0"/>
    <w:rsid w:val="001258F6"/>
  </w:style>
  <w:style w:type="paragraph" w:customStyle="1" w:styleId="c8">
    <w:name w:val="c8"/>
    <w:basedOn w:val="a"/>
    <w:rsid w:val="0012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2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vonochek53.tvoysadik.ru/info/2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Лелька</cp:lastModifiedBy>
  <cp:revision>2</cp:revision>
  <dcterms:created xsi:type="dcterms:W3CDTF">2018-11-25T20:05:00Z</dcterms:created>
  <dcterms:modified xsi:type="dcterms:W3CDTF">2018-11-25T20:05:00Z</dcterms:modified>
</cp:coreProperties>
</file>