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01" w:rsidRPr="007F7426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города Керчи Республики Крым</w:t>
      </w:r>
    </w:p>
    <w:p w:rsidR="00CA0901" w:rsidRPr="007F7426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/>
          <w:b/>
          <w:sz w:val="28"/>
          <w:szCs w:val="28"/>
          <w:lang w:eastAsia="ru-RU"/>
        </w:rPr>
        <w:t>«Детский сад комбинированного вида № 53 «Звоночек»</w:t>
      </w: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23B5" w:rsidRDefault="008923B5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Default="00CA0901" w:rsidP="00CA0901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0901" w:rsidRPr="00CA0901" w:rsidRDefault="00CA0901" w:rsidP="00CA0901">
      <w:pPr>
        <w:pStyle w:val="a9"/>
        <w:spacing w:line="360" w:lineRule="auto"/>
        <w:jc w:val="center"/>
        <w:rPr>
          <w:rFonts w:ascii="Bauhaus 93" w:hAnsi="Bauhaus 93"/>
          <w:b/>
          <w:sz w:val="28"/>
          <w:szCs w:val="28"/>
        </w:rPr>
      </w:pPr>
      <w:r w:rsidRPr="00CA0901">
        <w:rPr>
          <w:rFonts w:ascii="Times New Roman" w:hAnsi="Times New Roman"/>
          <w:b/>
          <w:sz w:val="28"/>
          <w:szCs w:val="28"/>
        </w:rPr>
        <w:t>КОНСУЛЬТАЦИЯ</w:t>
      </w:r>
    </w:p>
    <w:p w:rsidR="00CA0901" w:rsidRDefault="00032A0C" w:rsidP="00CA0901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A0901" w:rsidRPr="00CA0901">
        <w:rPr>
          <w:rFonts w:ascii="Times New Roman" w:hAnsi="Times New Roman"/>
          <w:b/>
          <w:sz w:val="28"/>
          <w:szCs w:val="28"/>
        </w:rPr>
        <w:t>ля</w:t>
      </w:r>
      <w:r w:rsidR="003717A4">
        <w:rPr>
          <w:rFonts w:ascii="Times New Roman" w:hAnsi="Times New Roman"/>
          <w:b/>
          <w:sz w:val="28"/>
          <w:szCs w:val="28"/>
        </w:rPr>
        <w:t xml:space="preserve"> </w:t>
      </w:r>
      <w:r w:rsidR="00CA0901" w:rsidRPr="00CA0901">
        <w:rPr>
          <w:rFonts w:ascii="Times New Roman" w:hAnsi="Times New Roman"/>
          <w:b/>
          <w:sz w:val="28"/>
          <w:szCs w:val="28"/>
        </w:rPr>
        <w:t>родителей</w:t>
      </w:r>
    </w:p>
    <w:p w:rsidR="00CA0901" w:rsidRPr="00CA0901" w:rsidRDefault="00CA0901" w:rsidP="00CA0901">
      <w:pPr>
        <w:pStyle w:val="a9"/>
        <w:jc w:val="center"/>
        <w:rPr>
          <w:rFonts w:ascii="Bauhaus 93" w:hAnsi="Bauhaus 93"/>
          <w:b/>
          <w:sz w:val="28"/>
          <w:szCs w:val="28"/>
        </w:rPr>
      </w:pPr>
    </w:p>
    <w:p w:rsidR="00CA0901" w:rsidRPr="00CA0901" w:rsidRDefault="00CA0901" w:rsidP="00CA0901">
      <w:pPr>
        <w:spacing w:after="120" w:line="273" w:lineRule="atLeast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0901">
        <w:rPr>
          <w:rFonts w:ascii="Times New Roman" w:hAnsi="Times New Roman" w:cs="Times New Roman"/>
          <w:b/>
          <w:sz w:val="32"/>
          <w:szCs w:val="32"/>
        </w:rPr>
        <w:t>Тема:</w:t>
      </w:r>
      <w:r w:rsidRPr="00CA0901">
        <w:rPr>
          <w:rFonts w:ascii="Times New Roman" w:hAnsi="Times New Roman" w:cs="Times New Roman"/>
          <w:sz w:val="32"/>
          <w:szCs w:val="32"/>
        </w:rPr>
        <w:t xml:space="preserve"> «</w:t>
      </w:r>
      <w:r w:rsidRPr="00CA0901">
        <w:rPr>
          <w:rFonts w:ascii="Times New Roman" w:eastAsia="Times New Roman" w:hAnsi="Times New Roman" w:cs="Times New Roman"/>
          <w:b/>
          <w:bCs/>
          <w:sz w:val="32"/>
          <w:szCs w:val="32"/>
        </w:rPr>
        <w:t>Автоматизация звуков в речи детей».</w:t>
      </w:r>
    </w:p>
    <w:p w:rsidR="00CA0901" w:rsidRPr="00CA0901" w:rsidRDefault="00CA0901" w:rsidP="00CA0901">
      <w:pPr>
        <w:pStyle w:val="a6"/>
        <w:spacing w:after="0"/>
        <w:ind w:left="142" w:firstLine="566"/>
        <w:rPr>
          <w:b/>
          <w:iCs/>
          <w:kern w:val="36"/>
          <w:sz w:val="28"/>
          <w:szCs w:val="28"/>
        </w:rPr>
      </w:pPr>
    </w:p>
    <w:p w:rsidR="00CA0901" w:rsidRPr="00CA0901" w:rsidRDefault="00CA0901" w:rsidP="00CA0901">
      <w:pPr>
        <w:spacing w:before="278"/>
        <w:ind w:left="1077" w:hanging="1588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CA0901" w:rsidRPr="00CA0901" w:rsidRDefault="00CA0901" w:rsidP="00CA0901">
      <w:pPr>
        <w:spacing w:before="278"/>
        <w:rPr>
          <w:rFonts w:ascii="Times New Roman" w:hAnsi="Times New Roman" w:cs="Times New Roman"/>
          <w:color w:val="00000A"/>
          <w:sz w:val="28"/>
          <w:szCs w:val="28"/>
        </w:rPr>
      </w:pPr>
    </w:p>
    <w:p w:rsidR="00CA0901" w:rsidRPr="00CA0901" w:rsidRDefault="00CA0901" w:rsidP="00CA0901">
      <w:pPr>
        <w:spacing w:before="278"/>
        <w:rPr>
          <w:rFonts w:ascii="Times New Roman" w:hAnsi="Times New Roman" w:cs="Times New Roman"/>
          <w:color w:val="00000A"/>
          <w:sz w:val="28"/>
          <w:szCs w:val="28"/>
        </w:rPr>
      </w:pPr>
    </w:p>
    <w:p w:rsidR="00CA0901" w:rsidRPr="00CA0901" w:rsidRDefault="00CA0901" w:rsidP="00CA0901">
      <w:pPr>
        <w:spacing w:before="278"/>
        <w:rPr>
          <w:rFonts w:ascii="Times New Roman" w:hAnsi="Times New Roman" w:cs="Times New Roman"/>
          <w:color w:val="00000A"/>
          <w:sz w:val="28"/>
          <w:szCs w:val="28"/>
        </w:rPr>
      </w:pPr>
    </w:p>
    <w:p w:rsidR="00CA0901" w:rsidRPr="00CA0901" w:rsidRDefault="00CA0901" w:rsidP="00CA0901">
      <w:pPr>
        <w:spacing w:before="278"/>
        <w:outlineLvl w:val="1"/>
        <w:rPr>
          <w:rFonts w:ascii="Times New Roman" w:hAnsi="Times New Roman" w:cs="Times New Roman"/>
          <w:color w:val="00000A"/>
          <w:sz w:val="28"/>
          <w:szCs w:val="28"/>
        </w:rPr>
      </w:pPr>
    </w:p>
    <w:p w:rsidR="00CA0901" w:rsidRPr="00CA0901" w:rsidRDefault="00CA0901" w:rsidP="003717A4">
      <w:pPr>
        <w:pStyle w:val="a9"/>
        <w:ind w:firstLine="5670"/>
        <w:jc w:val="both"/>
        <w:rPr>
          <w:rFonts w:ascii="Times New Roman" w:hAnsi="Times New Roman"/>
          <w:sz w:val="28"/>
          <w:szCs w:val="28"/>
        </w:rPr>
      </w:pPr>
      <w:r w:rsidRPr="00CA0901">
        <w:rPr>
          <w:rFonts w:ascii="Times New Roman" w:hAnsi="Times New Roman"/>
          <w:sz w:val="28"/>
          <w:szCs w:val="28"/>
        </w:rPr>
        <w:t xml:space="preserve"> Подготовила: </w:t>
      </w:r>
    </w:p>
    <w:p w:rsidR="00CA0901" w:rsidRPr="00CA0901" w:rsidRDefault="00CA0901" w:rsidP="00CA090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A09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учитель-логопед </w:t>
      </w:r>
      <w:proofErr w:type="spellStart"/>
      <w:r w:rsidRPr="00CA0901">
        <w:rPr>
          <w:rFonts w:ascii="Times New Roman" w:hAnsi="Times New Roman"/>
          <w:sz w:val="28"/>
          <w:szCs w:val="28"/>
        </w:rPr>
        <w:t>Чвелева</w:t>
      </w:r>
      <w:proofErr w:type="spellEnd"/>
      <w:r w:rsidRPr="00CA0901">
        <w:rPr>
          <w:rFonts w:ascii="Times New Roman" w:hAnsi="Times New Roman"/>
          <w:sz w:val="28"/>
          <w:szCs w:val="28"/>
        </w:rPr>
        <w:t xml:space="preserve"> Е.Г.</w:t>
      </w:r>
    </w:p>
    <w:p w:rsidR="00CA0901" w:rsidRDefault="00CA0901" w:rsidP="00CA0901">
      <w:pPr>
        <w:spacing w:before="278"/>
        <w:rPr>
          <w:color w:val="00000A"/>
        </w:rPr>
      </w:pPr>
    </w:p>
    <w:p w:rsidR="00CA0901" w:rsidRPr="00CA0901" w:rsidRDefault="00CA0901" w:rsidP="00CA0901">
      <w:pPr>
        <w:spacing w:before="278"/>
        <w:jc w:val="center"/>
        <w:rPr>
          <w:rFonts w:ascii="Times New Roman" w:hAnsi="Times New Roman" w:cs="Times New Roman"/>
          <w:color w:val="00000A"/>
        </w:rPr>
      </w:pPr>
      <w:bookmarkStart w:id="0" w:name="_GoBack"/>
      <w:bookmarkEnd w:id="0"/>
      <w:r w:rsidRPr="00CA090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г. Керчь</w:t>
      </w:r>
    </w:p>
    <w:p w:rsidR="00792B42" w:rsidRPr="000752D2" w:rsidRDefault="00792B42" w:rsidP="00DD020E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«поставлен» звук, то есть сформирован навык правильной артикуляции и ребёнок может </w:t>
      </w:r>
      <w:r w:rsidRPr="000752D2">
        <w:rPr>
          <w:rFonts w:ascii="Times New Roman" w:eastAsia="Times New Roman" w:hAnsi="Times New Roman" w:cs="Times New Roman"/>
          <w:sz w:val="28"/>
          <w:szCs w:val="28"/>
          <w:u w:val="single"/>
        </w:rPr>
        <w:t>изолированно правильно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 произнести звук (например, </w:t>
      </w:r>
      <w:proofErr w:type="gramStart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gram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с ], [ л ] или [ </w:t>
      </w:r>
      <w:r w:rsidR="00DD020E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]), наступает </w:t>
      </w:r>
      <w:r w:rsidRPr="000752D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автоматизации.</w:t>
      </w:r>
    </w:p>
    <w:p w:rsidR="00DD020E" w:rsidRDefault="00792B42" w:rsidP="00DD020E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Цель данного этапа - добиться правильного произношения звука во фразовой речи, то есть в </w:t>
      </w:r>
      <w:r w:rsidRPr="000752D2">
        <w:rPr>
          <w:rFonts w:ascii="Times New Roman" w:eastAsia="Times New Roman" w:hAnsi="Times New Roman" w:cs="Times New Roman"/>
          <w:sz w:val="28"/>
          <w:szCs w:val="28"/>
          <w:u w:val="single"/>
        </w:rPr>
        <w:t>свободной, обычной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. Это выработка нового навыка, требующая длительной систематической тренировки.  Нужно последовательно ввести поставленный звук в слоги, слова, предложения (стихи, рассказы) и в самостоятельную речь.  </w:t>
      </w:r>
    </w:p>
    <w:p w:rsidR="00792B42" w:rsidRPr="000752D2" w:rsidRDefault="00792B42" w:rsidP="00DD020E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Здесь перед Вами – </w:t>
      </w:r>
      <w:r w:rsidRPr="00511D11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родителями 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– стоит непростая задача: ребёнку надо помочь закрепить новый навык в речи и скорее «затормозить», «забыть» дефектное произношение. В детском саду и </w:t>
      </w:r>
      <w:r w:rsidR="00DD020E">
        <w:rPr>
          <w:rFonts w:ascii="Times New Roman" w:eastAsia="Times New Roman" w:hAnsi="Times New Roman" w:cs="Times New Roman"/>
          <w:sz w:val="28"/>
          <w:szCs w:val="28"/>
        </w:rPr>
        <w:t xml:space="preserve">учитель - 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>логопед, и воспитатели бесконечно «поправляют» речь ребёнка и очень важно, чтобы дома требования к речи ваших детей были такие же.</w:t>
      </w:r>
    </w:p>
    <w:p w:rsidR="00044B7D" w:rsidRDefault="00792B42" w:rsidP="00044B7D">
      <w:pPr>
        <w:spacing w:after="120" w:line="273" w:lineRule="atLeast"/>
        <w:ind w:left="435"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1)    Сначала закрепляем произношение звуков в слогах. При автоматизации в слогах, мы соединяем согласный звук с гласными. </w:t>
      </w:r>
    </w:p>
    <w:p w:rsidR="00792B42" w:rsidRPr="000752D2" w:rsidRDefault="00792B42" w:rsidP="00044B7D">
      <w:pPr>
        <w:spacing w:after="120" w:line="273" w:lineRule="atLeast"/>
        <w:ind w:left="435"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Например, звук [</w:t>
      </w:r>
      <w:r w:rsidRPr="000752D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>]:</w:t>
      </w:r>
    </w:p>
    <w:p w:rsidR="00792B42" w:rsidRPr="000752D2" w:rsidRDefault="00792B42" w:rsidP="000752D2">
      <w:pPr>
        <w:spacing w:after="120" w:line="273" w:lineRule="atLeast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 - сначала в прямые слоги: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752D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су,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>, </w:t>
      </w:r>
    </w:p>
    <w:p w:rsidR="00792B42" w:rsidRPr="000752D2" w:rsidRDefault="00792B42" w:rsidP="000752D2">
      <w:pPr>
        <w:spacing w:after="120" w:line="273" w:lineRule="atLeast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 - затем в </w:t>
      </w:r>
      <w:proofErr w:type="gramStart"/>
      <w:r w:rsidRPr="000752D2">
        <w:rPr>
          <w:rFonts w:ascii="Times New Roman" w:eastAsia="Times New Roman" w:hAnsi="Times New Roman" w:cs="Times New Roman"/>
          <w:sz w:val="28"/>
          <w:szCs w:val="28"/>
        </w:rPr>
        <w:t>обратные</w:t>
      </w:r>
      <w:proofErr w:type="gram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: ас,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>, ос, ус,</w:t>
      </w:r>
    </w:p>
    <w:p w:rsidR="00792B42" w:rsidRPr="000752D2" w:rsidRDefault="00792B42" w:rsidP="000752D2">
      <w:pPr>
        <w:spacing w:after="120" w:line="273" w:lineRule="atLeast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- далее в слоги, где звук находится между гласными: аса,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асо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асы,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ысы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ыса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>, и, наконец, </w:t>
      </w:r>
    </w:p>
    <w:p w:rsidR="00792B42" w:rsidRPr="000752D2" w:rsidRDefault="00792B42" w:rsidP="000752D2">
      <w:pPr>
        <w:spacing w:after="120" w:line="273" w:lineRule="atLeast"/>
        <w:ind w:left="79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-  в слоги со стечением согласных (берутся те согласные, которые не нарушены у ребёнка): ста,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спа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смы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смо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сну,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ско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792B42" w:rsidRPr="000752D2" w:rsidRDefault="00792B42" w:rsidP="00044B7D">
      <w:pPr>
        <w:spacing w:after="120" w:line="273" w:lineRule="atLeast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Автоматизацию звука в слогах проводим в форме игровых упражнений. Приведу примеры:</w:t>
      </w:r>
    </w:p>
    <w:p w:rsidR="00792B42" w:rsidRPr="000752D2" w:rsidRDefault="00792B42" w:rsidP="00044B7D">
      <w:pPr>
        <w:spacing w:after="120" w:line="273" w:lineRule="atLeast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 «Здравствуй, пальчик!».</w:t>
      </w:r>
    </w:p>
    <w:p w:rsidR="00792B42" w:rsidRPr="000752D2" w:rsidRDefault="00792B42" w:rsidP="00044B7D">
      <w:pPr>
        <w:spacing w:after="120" w:line="273" w:lineRule="atLeast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 Большой палец поочерёдно здоровается (касается подушечкой) с остальными пальчиками, при этом ребёнок каждый раз произносит одинаковые или различные приветствия: слоги су,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или другие.</w:t>
      </w:r>
    </w:p>
    <w:p w:rsidR="00792B42" w:rsidRPr="000752D2" w:rsidRDefault="00792B42" w:rsidP="00044B7D">
      <w:pPr>
        <w:spacing w:after="120" w:line="273" w:lineRule="atLeast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«Закончи слово».</w:t>
      </w:r>
    </w:p>
    <w:p w:rsidR="00792B42" w:rsidRPr="000752D2" w:rsidRDefault="00792B42" w:rsidP="00044B7D">
      <w:pPr>
        <w:spacing w:after="120" w:line="273" w:lineRule="atLeast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 Взрослый заранее подбирает и раскладывает 6 – 8 картинок, названия которых заканчиваются су,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752D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. Он произносит начало слова, а ребёнок договаривает последний слог и берёт картинку себе. Если он ошибается, картинку забирает взрослый. Примерные картинки для игры: ли –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о –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коле – </w:t>
      </w:r>
      <w:proofErr w:type="gramStart"/>
      <w:r w:rsidRPr="000752D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колба –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и др. Можно обойтись и без картинок, в таком случае взрослый начинает слово, а ребёнок договаривает. 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2)    Автоматизация звуков в словах – принцип тот же, что и в слогах: берутся картинки, в названия которых входят в той же последовательности отработанные слоги (прямые, обратные, со стечением согласных). Чтобы автоматизация звука в словах прошла успешно, ребёнку должно быть предложено не менее 60 картинок, т.е. за занятие он должен произнести столько слов с автоматизируемым звуком.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lastRenderedPageBreak/>
        <w:t>Здесь можно применять следующие игры: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«Посчитай предметы».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Нужно сосчитать до 10 (или больше, в зависимости от возможностей ребёнка) предметы, изображённые на картинках (если показываются картинки) или названные слова (если картинок нет), например: одна </w:t>
      </w:r>
      <w:r w:rsidRPr="000752D2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>убашка, две </w:t>
      </w:r>
      <w:r w:rsidRPr="000752D2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>убашки, три </w:t>
      </w:r>
      <w:r w:rsidRPr="000752D2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>убашки….. и так далее.</w:t>
      </w:r>
    </w:p>
    <w:p w:rsidR="00792B42" w:rsidRPr="000752D2" w:rsidRDefault="00792B42" w:rsidP="00044B7D">
      <w:pPr>
        <w:spacing w:after="120" w:line="273" w:lineRule="atLeas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«Собираем бусы».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Перебирать бусы, нанизывать бусы, при этом одновременно произносить слова с автоматизируемым звуком.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3)    </w:t>
      </w:r>
      <w:r w:rsidRPr="000752D2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втоматизация звуков в предложениях проводится на базе отработанных слов, в той же последовательности, в какой автоматизировались слова. Желательно, чтобы в каждом слове, входящем в предложение, был автоматизируемый </w:t>
      </w:r>
      <w:proofErr w:type="gramStart"/>
      <w:r w:rsidRPr="000752D2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и отсутствовали неправильно произносимые ребёнком звуки.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Сначала взрослый придумывает предложение, а ребёнок повторяет его. Затем ребёнок по предложенной картинке самостоятельно составляет предложение. Если ребёнок затрудняется в составлении предложений, то задаются наводящие вопросы. Необходимо приучать ребёнка точно выражать свои мысли, составлять полные, распространённые предложения, разнообразные по содержанию и структуре. Так одновременно с автоматизацией звука в предложениях производится работа над их структурой, над преодолением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аграмматизмов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4)    Для автоматизации звука в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чистоговорках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стихотворениях подбирается соответствующий материал. Придумывать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можно вместе с ребёнком. Например: «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Са-са-са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 – у Сони длинная коса» – говорит взрослый. Потом он только называет слоги (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са-са-са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>), а ребёнок в рифму придумывает свое предложение («Под сосной сидит лиса»).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Вся эта работа способствует развитию у детей чувства языка, а также памяти, мышления.</w:t>
      </w:r>
    </w:p>
    <w:p w:rsidR="00044B7D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5)    Некоторые дети уже после введения звука в </w:t>
      </w:r>
      <w:proofErr w:type="spellStart"/>
      <w:r w:rsidRPr="000752D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стихотворения начинают правильно употреблять его в собственной речи. </w:t>
      </w:r>
    </w:p>
    <w:p w:rsidR="00044B7D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 xml:space="preserve">Другим же необходима автоматизация звука в рассказах. Из различных сборников подбираются небольшие по объёму рассказы, насыщенные словами с нужным звуком. Взрослый читает рассказ, потом задаёт ребёнку вопросы, требуя полных ответов. Затем ребёнок пересказывает текст. </w:t>
      </w:r>
    </w:p>
    <w:p w:rsidR="00792B42" w:rsidRPr="000752D2" w:rsidRDefault="00792B42" w:rsidP="00044B7D">
      <w:pPr>
        <w:spacing w:after="12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D2">
        <w:rPr>
          <w:rFonts w:ascii="Times New Roman" w:eastAsia="Times New Roman" w:hAnsi="Times New Roman" w:cs="Times New Roman"/>
          <w:sz w:val="28"/>
          <w:szCs w:val="28"/>
        </w:rPr>
        <w:t>Постепенно у него формируется умение самостоятельно составлять рассказы по сюжетной картинке, по серии последовательных картинок, из личного опыта.</w:t>
      </w:r>
    </w:p>
    <w:p w:rsidR="002A1DFC" w:rsidRPr="000752D2" w:rsidRDefault="002A1DFC" w:rsidP="000752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1DFC" w:rsidRPr="000752D2" w:rsidSect="00EA1EE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42"/>
    <w:rsid w:val="00032A0C"/>
    <w:rsid w:val="00044B7D"/>
    <w:rsid w:val="000752D2"/>
    <w:rsid w:val="002A1DFC"/>
    <w:rsid w:val="002E0265"/>
    <w:rsid w:val="003717A4"/>
    <w:rsid w:val="00511D11"/>
    <w:rsid w:val="00555E27"/>
    <w:rsid w:val="005C3F4E"/>
    <w:rsid w:val="00674792"/>
    <w:rsid w:val="00792B42"/>
    <w:rsid w:val="008923B5"/>
    <w:rsid w:val="00A848FD"/>
    <w:rsid w:val="00CA0901"/>
    <w:rsid w:val="00DD020E"/>
    <w:rsid w:val="00EA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B42"/>
    <w:rPr>
      <w:b/>
      <w:bCs/>
    </w:rPr>
  </w:style>
  <w:style w:type="character" w:customStyle="1" w:styleId="apple-converted-space">
    <w:name w:val="apple-converted-space"/>
    <w:basedOn w:val="a0"/>
    <w:rsid w:val="00792B42"/>
  </w:style>
  <w:style w:type="paragraph" w:styleId="a4">
    <w:name w:val="List Paragraph"/>
    <w:basedOn w:val="a"/>
    <w:uiPriority w:val="34"/>
    <w:qFormat/>
    <w:rsid w:val="0079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2B42"/>
    <w:rPr>
      <w:i/>
      <w:iCs/>
    </w:rPr>
  </w:style>
  <w:style w:type="paragraph" w:styleId="a6">
    <w:name w:val="Normal (Web)"/>
    <w:basedOn w:val="a"/>
    <w:uiPriority w:val="99"/>
    <w:unhideWhenUsed/>
    <w:rsid w:val="0079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CA0901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b/>
      <w:bCs/>
      <w:kern w:val="1"/>
      <w:sz w:val="32"/>
      <w:szCs w:val="28"/>
      <w:lang w:eastAsia="ar-SA"/>
    </w:rPr>
  </w:style>
  <w:style w:type="paragraph" w:styleId="a9">
    <w:name w:val="No Spacing"/>
    <w:uiPriority w:val="1"/>
    <w:qFormat/>
    <w:rsid w:val="00CA09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a"/>
    <w:uiPriority w:val="99"/>
    <w:semiHidden/>
    <w:unhideWhenUsed/>
    <w:rsid w:val="00CA09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A0901"/>
  </w:style>
  <w:style w:type="paragraph" w:styleId="ab">
    <w:name w:val="Balloon Text"/>
    <w:basedOn w:val="a"/>
    <w:link w:val="ac"/>
    <w:uiPriority w:val="99"/>
    <w:semiHidden/>
    <w:unhideWhenUsed/>
    <w:rsid w:val="00CA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98D8-FE65-468F-9DB7-BE47C1FD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Лелька</cp:lastModifiedBy>
  <cp:revision>4</cp:revision>
  <dcterms:created xsi:type="dcterms:W3CDTF">2020-01-23T17:26:00Z</dcterms:created>
  <dcterms:modified xsi:type="dcterms:W3CDTF">2020-01-23T17:27:00Z</dcterms:modified>
</cp:coreProperties>
</file>