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B0" w:rsidRPr="00335AB0" w:rsidRDefault="00335AB0" w:rsidP="00335A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5AB0">
        <w:rPr>
          <w:rFonts w:ascii="Times New Roman" w:hAnsi="Times New Roman" w:cs="Times New Roman"/>
          <w:b/>
          <w:sz w:val="32"/>
          <w:szCs w:val="32"/>
        </w:rPr>
        <w:t>Инструкция для воспитателей по предупреждению детского дорожно-транспортного травматизма</w:t>
      </w:r>
    </w:p>
    <w:p w:rsidR="00335AB0" w:rsidRPr="004D18CC" w:rsidRDefault="00335AB0" w:rsidP="004D18CC">
      <w:pPr>
        <w:pStyle w:val="a3"/>
        <w:numPr>
          <w:ilvl w:val="0"/>
          <w:numId w:val="6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Отправляясь на экскурсию или на прогулку по улицам города, воспитатель обязан точно знать число детей, которых он берет с собой (обязательно сделать пометку в журнале экскурсий). Оставшиеся по каким - либо причинам дети в детском саду, по указанию заведующей находятся под присмотром определенного сотрудника.</w:t>
      </w:r>
    </w:p>
    <w:p w:rsidR="00335AB0" w:rsidRPr="004D18CC" w:rsidRDefault="00335AB0" w:rsidP="004D18CC">
      <w:pPr>
        <w:pStyle w:val="a3"/>
        <w:numPr>
          <w:ilvl w:val="0"/>
          <w:numId w:val="6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Группы детей разрешается водить только по тротуару. Нужно следить, чтобы дети шли строго по двое, взявшись за руки.</w:t>
      </w:r>
    </w:p>
    <w:p w:rsidR="00335AB0" w:rsidRPr="004D18CC" w:rsidRDefault="00335AB0" w:rsidP="004D18CC">
      <w:pPr>
        <w:pStyle w:val="a3"/>
        <w:numPr>
          <w:ilvl w:val="0"/>
          <w:numId w:val="6"/>
        </w:numPr>
        <w:ind w:left="851" w:hanging="567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 xml:space="preserve">Дети очень любознательны, в пути они могут увлечься чем - </w:t>
      </w:r>
      <w:proofErr w:type="spellStart"/>
      <w:r w:rsidRPr="004D18C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4D18CC">
        <w:rPr>
          <w:rFonts w:ascii="Times New Roman" w:hAnsi="Times New Roman" w:cs="Times New Roman"/>
          <w:sz w:val="28"/>
          <w:szCs w:val="28"/>
        </w:rPr>
        <w:t>, отстать или уклониться в сторону. Поэтому группу детей всегда должны сопровождать двое взрослых: один идет впереди, другой - сзади.</w:t>
      </w:r>
    </w:p>
    <w:p w:rsidR="00335AB0" w:rsidRDefault="00335AB0" w:rsidP="00335A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B0">
        <w:rPr>
          <w:rFonts w:ascii="Times New Roman" w:hAnsi="Times New Roman" w:cs="Times New Roman"/>
          <w:b/>
          <w:sz w:val="28"/>
          <w:szCs w:val="28"/>
        </w:rPr>
        <w:t>Правила, изложенные в данной инструкции, предлагаются</w:t>
      </w:r>
    </w:p>
    <w:p w:rsidR="00335AB0" w:rsidRDefault="00335AB0" w:rsidP="00335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5AB0">
        <w:rPr>
          <w:rFonts w:ascii="Times New Roman" w:hAnsi="Times New Roman" w:cs="Times New Roman"/>
          <w:b/>
          <w:sz w:val="28"/>
          <w:szCs w:val="28"/>
        </w:rPr>
        <w:t xml:space="preserve"> к обязательному исполнению.</w:t>
      </w:r>
    </w:p>
    <w:p w:rsidR="00335AB0" w:rsidRPr="00335AB0" w:rsidRDefault="00335AB0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5AB0">
        <w:rPr>
          <w:rFonts w:ascii="Times New Roman" w:hAnsi="Times New Roman" w:cs="Times New Roman"/>
          <w:sz w:val="28"/>
          <w:szCs w:val="28"/>
        </w:rPr>
        <w:t>Переходить через улицу надо на перекрестках или в местах, где</w:t>
      </w:r>
    </w:p>
    <w:p w:rsidR="00335AB0" w:rsidRPr="004D18CC" w:rsidRDefault="00335AB0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имеются знаки перехода, по пешеходным дорожкам и при зеленом сигнале светофора.</w:t>
      </w:r>
    </w:p>
    <w:p w:rsidR="00335AB0" w:rsidRPr="00335AB0" w:rsidRDefault="00487FD3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AB0" w:rsidRPr="00335AB0">
        <w:rPr>
          <w:rFonts w:ascii="Times New Roman" w:hAnsi="Times New Roman" w:cs="Times New Roman"/>
          <w:sz w:val="28"/>
          <w:szCs w:val="28"/>
        </w:rPr>
        <w:t>Переходить через улицу надо не спеша, спокойным ровным</w:t>
      </w:r>
      <w:r w:rsidR="004D18CC">
        <w:rPr>
          <w:rFonts w:ascii="Times New Roman" w:hAnsi="Times New Roman" w:cs="Times New Roman"/>
          <w:sz w:val="28"/>
          <w:szCs w:val="28"/>
        </w:rPr>
        <w:t xml:space="preserve"> </w:t>
      </w:r>
      <w:r w:rsidR="00335AB0" w:rsidRPr="00335AB0">
        <w:rPr>
          <w:rFonts w:ascii="Times New Roman" w:hAnsi="Times New Roman" w:cs="Times New Roman"/>
          <w:sz w:val="28"/>
          <w:szCs w:val="28"/>
        </w:rPr>
        <w:t>шагом.</w:t>
      </w:r>
    </w:p>
    <w:p w:rsidR="00335AB0" w:rsidRPr="00335AB0" w:rsidRDefault="00487FD3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AB0" w:rsidRPr="00335AB0">
        <w:rPr>
          <w:rFonts w:ascii="Times New Roman" w:hAnsi="Times New Roman" w:cs="Times New Roman"/>
          <w:sz w:val="28"/>
          <w:szCs w:val="28"/>
        </w:rPr>
        <w:t>Перехо</w:t>
      </w:r>
      <w:r w:rsidR="004D18CC">
        <w:rPr>
          <w:rFonts w:ascii="Times New Roman" w:hAnsi="Times New Roman" w:cs="Times New Roman"/>
          <w:sz w:val="28"/>
          <w:szCs w:val="28"/>
        </w:rPr>
        <w:t xml:space="preserve">дить через улицу надо </w:t>
      </w:r>
      <w:proofErr w:type="spellStart"/>
      <w:r w:rsidR="004D18CC">
        <w:rPr>
          <w:rFonts w:ascii="Times New Roman" w:hAnsi="Times New Roman" w:cs="Times New Roman"/>
          <w:sz w:val="28"/>
          <w:szCs w:val="28"/>
        </w:rPr>
        <w:t>напрямик</w:t>
      </w:r>
      <w:proofErr w:type="gramStart"/>
      <w:r w:rsidR="004D18CC">
        <w:rPr>
          <w:rFonts w:ascii="Times New Roman" w:hAnsi="Times New Roman" w:cs="Times New Roman"/>
          <w:sz w:val="28"/>
          <w:szCs w:val="28"/>
        </w:rPr>
        <w:t>,</w:t>
      </w:r>
      <w:r w:rsidR="00335AB0" w:rsidRPr="00335AB0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335AB0" w:rsidRPr="00335AB0">
        <w:rPr>
          <w:rFonts w:ascii="Times New Roman" w:hAnsi="Times New Roman" w:cs="Times New Roman"/>
          <w:sz w:val="28"/>
          <w:szCs w:val="28"/>
        </w:rPr>
        <w:t xml:space="preserve"> не наискось, потому</w:t>
      </w:r>
      <w:r w:rsidR="004D18CC">
        <w:rPr>
          <w:rFonts w:ascii="Times New Roman" w:hAnsi="Times New Roman" w:cs="Times New Roman"/>
          <w:sz w:val="28"/>
          <w:szCs w:val="28"/>
        </w:rPr>
        <w:t xml:space="preserve"> </w:t>
      </w:r>
      <w:r w:rsidR="00335AB0" w:rsidRPr="00335AB0">
        <w:rPr>
          <w:rFonts w:ascii="Times New Roman" w:hAnsi="Times New Roman" w:cs="Times New Roman"/>
          <w:sz w:val="28"/>
          <w:szCs w:val="28"/>
        </w:rPr>
        <w:t>что это ближайший путь на противоположную сторону.</w:t>
      </w:r>
    </w:p>
    <w:p w:rsidR="00335AB0" w:rsidRPr="00335AB0" w:rsidRDefault="00487FD3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AB0" w:rsidRPr="00335AB0">
        <w:rPr>
          <w:rFonts w:ascii="Times New Roman" w:hAnsi="Times New Roman" w:cs="Times New Roman"/>
          <w:sz w:val="28"/>
          <w:szCs w:val="28"/>
        </w:rPr>
        <w:t>При переходе улицы на перекрестке надо обращать вниманиене только на зеленый сигнал светофора, но и наприближающийся транспорт. Прежде чем сойти с тротуара,</w:t>
      </w:r>
      <w:r w:rsidR="004D18CC">
        <w:rPr>
          <w:rFonts w:ascii="Times New Roman" w:hAnsi="Times New Roman" w:cs="Times New Roman"/>
          <w:sz w:val="28"/>
          <w:szCs w:val="28"/>
        </w:rPr>
        <w:t xml:space="preserve"> </w:t>
      </w:r>
      <w:r w:rsidR="00335AB0" w:rsidRPr="00335AB0">
        <w:rPr>
          <w:rFonts w:ascii="Times New Roman" w:hAnsi="Times New Roman" w:cs="Times New Roman"/>
          <w:sz w:val="28"/>
          <w:szCs w:val="28"/>
        </w:rPr>
        <w:t>необходимо пропустить машины.</w:t>
      </w:r>
    </w:p>
    <w:p w:rsidR="00335AB0" w:rsidRPr="00335AB0" w:rsidRDefault="00487FD3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AB0" w:rsidRPr="00335AB0">
        <w:rPr>
          <w:rFonts w:ascii="Times New Roman" w:hAnsi="Times New Roman" w:cs="Times New Roman"/>
          <w:sz w:val="28"/>
          <w:szCs w:val="28"/>
        </w:rPr>
        <w:t>В тех местах, где нет тротуара, надо ходить по левой стороне</w:t>
      </w:r>
      <w:proofErr w:type="gramStart"/>
      <w:r w:rsidR="00335AB0" w:rsidRPr="00335AB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335AB0" w:rsidRPr="00335AB0">
        <w:rPr>
          <w:rFonts w:ascii="Times New Roman" w:hAnsi="Times New Roman" w:cs="Times New Roman"/>
          <w:sz w:val="28"/>
          <w:szCs w:val="28"/>
        </w:rPr>
        <w:t>австречу транспорту, и при его приближении уступать ему место,отходя к краю дороги.</w:t>
      </w:r>
    </w:p>
    <w:p w:rsidR="00335AB0" w:rsidRPr="00335AB0" w:rsidRDefault="00487FD3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AB0" w:rsidRPr="00335AB0">
        <w:rPr>
          <w:rFonts w:ascii="Times New Roman" w:hAnsi="Times New Roman" w:cs="Times New Roman"/>
          <w:sz w:val="28"/>
          <w:szCs w:val="28"/>
        </w:rPr>
        <w:t xml:space="preserve">Воспитателям нужно брать с собой красный флажок, и вслучае, когда </w:t>
      </w:r>
      <w:bookmarkEnd w:id="0"/>
      <w:r w:rsidR="00335AB0" w:rsidRPr="00335AB0">
        <w:rPr>
          <w:rFonts w:ascii="Times New Roman" w:hAnsi="Times New Roman" w:cs="Times New Roman"/>
          <w:sz w:val="28"/>
          <w:szCs w:val="28"/>
        </w:rPr>
        <w:t>дети не успели перейти улицу, поднятием вверхфлажка дать сигнал водителю остановиться и пропуститьостальных детей.</w:t>
      </w:r>
    </w:p>
    <w:p w:rsidR="00335AB0" w:rsidRPr="00335AB0" w:rsidRDefault="00335AB0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5AB0">
        <w:rPr>
          <w:rFonts w:ascii="Times New Roman" w:hAnsi="Times New Roman" w:cs="Times New Roman"/>
          <w:sz w:val="28"/>
          <w:szCs w:val="28"/>
        </w:rPr>
        <w:t xml:space="preserve"> </w:t>
      </w:r>
      <w:r w:rsidR="00487FD3">
        <w:rPr>
          <w:rFonts w:ascii="Times New Roman" w:hAnsi="Times New Roman" w:cs="Times New Roman"/>
          <w:sz w:val="28"/>
          <w:szCs w:val="28"/>
        </w:rPr>
        <w:t xml:space="preserve"> </w:t>
      </w:r>
      <w:r w:rsidRPr="00335AB0">
        <w:rPr>
          <w:rFonts w:ascii="Times New Roman" w:hAnsi="Times New Roman" w:cs="Times New Roman"/>
          <w:sz w:val="28"/>
          <w:szCs w:val="28"/>
        </w:rPr>
        <w:t>Большое значение имеет обучение детей правилам уличногодвижения. Это следует делать систематически и настойчиво</w:t>
      </w:r>
      <w:proofErr w:type="gramStart"/>
      <w:r w:rsidRPr="00335AB0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35AB0">
        <w:rPr>
          <w:rFonts w:ascii="Times New Roman" w:hAnsi="Times New Roman" w:cs="Times New Roman"/>
          <w:sz w:val="28"/>
          <w:szCs w:val="28"/>
        </w:rPr>
        <w:t>ообразуясь с особенностями детского возраста.</w:t>
      </w:r>
    </w:p>
    <w:p w:rsidR="00335AB0" w:rsidRPr="00335AB0" w:rsidRDefault="00335AB0" w:rsidP="004D18C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35AB0">
        <w:rPr>
          <w:rFonts w:ascii="Times New Roman" w:hAnsi="Times New Roman" w:cs="Times New Roman"/>
          <w:sz w:val="28"/>
          <w:szCs w:val="28"/>
        </w:rPr>
        <w:t xml:space="preserve"> </w:t>
      </w:r>
      <w:r w:rsidR="00487FD3">
        <w:rPr>
          <w:rFonts w:ascii="Times New Roman" w:hAnsi="Times New Roman" w:cs="Times New Roman"/>
          <w:sz w:val="28"/>
          <w:szCs w:val="28"/>
        </w:rPr>
        <w:t xml:space="preserve"> </w:t>
      </w:r>
      <w:r w:rsidRPr="00335AB0">
        <w:rPr>
          <w:rFonts w:ascii="Times New Roman" w:hAnsi="Times New Roman" w:cs="Times New Roman"/>
          <w:sz w:val="28"/>
          <w:szCs w:val="28"/>
        </w:rPr>
        <w:t>Каждый воспитатель должен хорошо знать правила дорожногодвижения, чтобы со знанием преподать их детям.</w:t>
      </w:r>
    </w:p>
    <w:p w:rsidR="00335AB0" w:rsidRPr="00335AB0" w:rsidRDefault="00335AB0" w:rsidP="004D18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B0">
        <w:rPr>
          <w:rFonts w:ascii="Times New Roman" w:hAnsi="Times New Roman" w:cs="Times New Roman"/>
          <w:b/>
          <w:sz w:val="28"/>
          <w:szCs w:val="28"/>
        </w:rPr>
        <w:t>Перевозка детей.</w:t>
      </w:r>
    </w:p>
    <w:p w:rsidR="00335AB0" w:rsidRPr="004D18CC" w:rsidRDefault="00335AB0" w:rsidP="004D18CC">
      <w:pPr>
        <w:pStyle w:val="a3"/>
        <w:numPr>
          <w:ilvl w:val="1"/>
          <w:numId w:val="11"/>
        </w:num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lastRenderedPageBreak/>
        <w:t>Перевозить детей разрешается только в автобусах.</w:t>
      </w:r>
    </w:p>
    <w:p w:rsidR="00335AB0" w:rsidRPr="004D18CC" w:rsidRDefault="00335AB0" w:rsidP="004D18CC">
      <w:pPr>
        <w:pStyle w:val="a3"/>
        <w:numPr>
          <w:ilvl w:val="1"/>
          <w:numId w:val="11"/>
        </w:num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При посадке в автобус детям показывают, через какую дверь надо входить. В салоне их рассаживают на сидениях.</w:t>
      </w:r>
    </w:p>
    <w:p w:rsidR="00335AB0" w:rsidRPr="004D18CC" w:rsidRDefault="00335AB0" w:rsidP="004D18CC">
      <w:pPr>
        <w:pStyle w:val="a3"/>
        <w:numPr>
          <w:ilvl w:val="1"/>
          <w:numId w:val="11"/>
        </w:numPr>
        <w:spacing w:after="0"/>
        <w:ind w:left="993" w:hanging="426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Воспитатель должен еще раз убедиться в том, что все двери и все стекла в окнах закрыты.</w:t>
      </w:r>
    </w:p>
    <w:p w:rsidR="004D18CC" w:rsidRPr="00335AB0" w:rsidRDefault="004D18CC" w:rsidP="00487FD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35AB0" w:rsidRPr="00335AB0" w:rsidRDefault="00335AB0" w:rsidP="004D18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AB0">
        <w:rPr>
          <w:rFonts w:ascii="Times New Roman" w:hAnsi="Times New Roman" w:cs="Times New Roman"/>
          <w:b/>
          <w:sz w:val="28"/>
          <w:szCs w:val="28"/>
        </w:rPr>
        <w:t>Работа с детьми по изучению правил дорожного движения.</w:t>
      </w:r>
    </w:p>
    <w:p w:rsidR="00335AB0" w:rsidRPr="004D18CC" w:rsidRDefault="00335AB0" w:rsidP="004D18C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Занятия проводятся в форме живой беседы с использованием наглядности.</w:t>
      </w:r>
    </w:p>
    <w:p w:rsidR="00335AB0" w:rsidRPr="004D18CC" w:rsidRDefault="00335AB0" w:rsidP="004D18C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Параллельно с изучением основных правил дорожного движения целесообразно организовывать экскурсии по улицам города; чтение рассказов; проведение развлечений; увлекательные подвижные, сюжетно-ролевые,</w:t>
      </w:r>
    </w:p>
    <w:p w:rsidR="00335AB0" w:rsidRPr="004D18CC" w:rsidRDefault="00335AB0" w:rsidP="004D18C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дидактические игры; практическую деятельность (</w:t>
      </w:r>
      <w:proofErr w:type="gramStart"/>
      <w:r w:rsidRPr="004D18CC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4D18CC">
        <w:rPr>
          <w:rFonts w:ascii="Times New Roman" w:hAnsi="Times New Roman" w:cs="Times New Roman"/>
          <w:sz w:val="28"/>
          <w:szCs w:val="28"/>
        </w:rPr>
        <w:t>, ручной труд).</w:t>
      </w:r>
    </w:p>
    <w:p w:rsidR="00335AB0" w:rsidRPr="004D18CC" w:rsidRDefault="00335AB0" w:rsidP="004D18C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В освоении детьми правил движения значительную роль играет конкретная, четкая речь воспитателя.</w:t>
      </w:r>
    </w:p>
    <w:p w:rsidR="00EE5E87" w:rsidRPr="004D18CC" w:rsidRDefault="00335AB0" w:rsidP="004D18CC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D18CC">
        <w:rPr>
          <w:rFonts w:ascii="Times New Roman" w:hAnsi="Times New Roman" w:cs="Times New Roman"/>
          <w:sz w:val="28"/>
          <w:szCs w:val="28"/>
        </w:rPr>
        <w:t>Проводя занятия, не следует говорить о тяжелых последствиях несчастных случаев. Дети должны понимать опасности, связанные с дорожным движением, но не бояться улицы, так как чувство страха парализует способность сосредоточиться, снижает находчивость в момент фактической опасности.</w:t>
      </w:r>
    </w:p>
    <w:p w:rsidR="00335AB0" w:rsidRPr="00335AB0" w:rsidRDefault="00335AB0" w:rsidP="00335A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35AB0" w:rsidRPr="00335AB0" w:rsidSect="00335A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F6B"/>
    <w:multiLevelType w:val="hybridMultilevel"/>
    <w:tmpl w:val="058877AE"/>
    <w:lvl w:ilvl="0" w:tplc="459A791E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2E17615"/>
    <w:multiLevelType w:val="hybridMultilevel"/>
    <w:tmpl w:val="CD9EA71A"/>
    <w:lvl w:ilvl="0" w:tplc="00B22DF8">
      <w:numFmt w:val="bullet"/>
      <w:lvlText w:val="•"/>
      <w:lvlJc w:val="left"/>
      <w:pPr>
        <w:ind w:left="1362" w:hanging="79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71D6D01"/>
    <w:multiLevelType w:val="hybridMultilevel"/>
    <w:tmpl w:val="287EDE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331914"/>
    <w:multiLevelType w:val="hybridMultilevel"/>
    <w:tmpl w:val="956024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538585D"/>
    <w:multiLevelType w:val="hybridMultilevel"/>
    <w:tmpl w:val="35E64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01A8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74A0A"/>
    <w:multiLevelType w:val="hybridMultilevel"/>
    <w:tmpl w:val="301020F2"/>
    <w:lvl w:ilvl="0" w:tplc="0419000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B3051DD"/>
    <w:multiLevelType w:val="hybridMultilevel"/>
    <w:tmpl w:val="7F242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074912"/>
    <w:multiLevelType w:val="hybridMultilevel"/>
    <w:tmpl w:val="0BC25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8376C5F"/>
    <w:multiLevelType w:val="hybridMultilevel"/>
    <w:tmpl w:val="03B81B48"/>
    <w:lvl w:ilvl="0" w:tplc="2F4CD29A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3126BA1"/>
    <w:multiLevelType w:val="hybridMultilevel"/>
    <w:tmpl w:val="23BC603A"/>
    <w:lvl w:ilvl="0" w:tplc="CDD064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46B9B"/>
    <w:multiLevelType w:val="hybridMultilevel"/>
    <w:tmpl w:val="BE3A5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35AB0"/>
    <w:rsid w:val="00335AB0"/>
    <w:rsid w:val="00487FD3"/>
    <w:rsid w:val="004D18CC"/>
    <w:rsid w:val="006C6C72"/>
    <w:rsid w:val="008B7951"/>
    <w:rsid w:val="00B05795"/>
    <w:rsid w:val="00E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A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8577A-8653-493E-B917-D49355B1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Вероника</cp:lastModifiedBy>
  <cp:revision>6</cp:revision>
  <dcterms:created xsi:type="dcterms:W3CDTF">2019-09-23T17:27:00Z</dcterms:created>
  <dcterms:modified xsi:type="dcterms:W3CDTF">2019-09-24T12:00:00Z</dcterms:modified>
</cp:coreProperties>
</file>